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544A2C" w:rsidP="00BF0612">
      <w:pPr>
        <w:ind w:firstLine="400"/>
        <w:jc w:val="right"/>
        <w:rPr>
          <w:b/>
          <w:bCs/>
          <w:sz w:val="28"/>
          <w:szCs w:val="28"/>
          <w:lang w:val="kk-KZ"/>
        </w:rPr>
      </w:pPr>
      <w:r w:rsidRPr="0090545E">
        <w:rPr>
          <w:b/>
          <w:bCs/>
          <w:sz w:val="28"/>
          <w:szCs w:val="28"/>
          <w:lang w:val="kk-KZ"/>
        </w:rPr>
        <w:t>Утверждаю:</w:t>
      </w:r>
    </w:p>
    <w:p w:rsidR="00BF0612" w:rsidRPr="0090545E" w:rsidRDefault="00BF0612" w:rsidP="00BF0612">
      <w:pPr>
        <w:ind w:firstLine="400"/>
        <w:jc w:val="right"/>
        <w:rPr>
          <w:b/>
          <w:bCs/>
          <w:sz w:val="28"/>
          <w:szCs w:val="28"/>
        </w:rPr>
      </w:pPr>
      <w:r w:rsidRPr="0090545E">
        <w:rPr>
          <w:b/>
          <w:bCs/>
          <w:sz w:val="28"/>
          <w:szCs w:val="28"/>
          <w:lang w:val="kk-KZ"/>
        </w:rPr>
        <w:t>Д</w:t>
      </w:r>
      <w:proofErr w:type="spellStart"/>
      <w:r w:rsidRPr="0090545E">
        <w:rPr>
          <w:b/>
          <w:bCs/>
          <w:sz w:val="28"/>
          <w:szCs w:val="28"/>
        </w:rPr>
        <w:t>иректор</w:t>
      </w:r>
      <w:proofErr w:type="spellEnd"/>
      <w:r w:rsidRPr="0090545E">
        <w:rPr>
          <w:b/>
          <w:bCs/>
          <w:sz w:val="28"/>
          <w:szCs w:val="28"/>
        </w:rPr>
        <w:t xml:space="preserve">  КГП на ПХВ "</w:t>
      </w:r>
      <w:proofErr w:type="spellStart"/>
      <w:r w:rsidRPr="0090545E">
        <w:rPr>
          <w:b/>
          <w:bCs/>
          <w:sz w:val="28"/>
          <w:szCs w:val="28"/>
        </w:rPr>
        <w:t>Алматинский</w:t>
      </w:r>
      <w:proofErr w:type="spellEnd"/>
      <w:r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90545E" w:rsidRDefault="00BF0612" w:rsidP="00BF0612">
      <w:pPr>
        <w:ind w:firstLine="400"/>
        <w:jc w:val="right"/>
        <w:rPr>
          <w:b/>
          <w:bCs/>
          <w:sz w:val="28"/>
          <w:szCs w:val="28"/>
          <w:lang w:val="kk-KZ"/>
        </w:rPr>
      </w:pPr>
      <w:r w:rsidRPr="0090545E">
        <w:rPr>
          <w:b/>
          <w:bCs/>
          <w:sz w:val="28"/>
          <w:szCs w:val="28"/>
        </w:rPr>
        <w:t xml:space="preserve">    _____________Б. </w:t>
      </w:r>
      <w:proofErr w:type="spellStart"/>
      <w:r w:rsidRPr="0090545E">
        <w:rPr>
          <w:b/>
          <w:bCs/>
          <w:sz w:val="28"/>
          <w:szCs w:val="28"/>
        </w:rPr>
        <w:t>Сауранбаев</w:t>
      </w:r>
      <w:proofErr w:type="spellEnd"/>
    </w:p>
    <w:p w:rsidR="003B6439" w:rsidRPr="0090545E" w:rsidRDefault="00D151F1" w:rsidP="00962693">
      <w:pPr>
        <w:ind w:firstLine="400"/>
        <w:jc w:val="right"/>
        <w:rPr>
          <w:sz w:val="28"/>
          <w:szCs w:val="28"/>
        </w:rPr>
      </w:pPr>
      <w:r w:rsidRPr="0090545E">
        <w:rPr>
          <w:b/>
          <w:bCs/>
          <w:sz w:val="28"/>
          <w:szCs w:val="28"/>
        </w:rPr>
        <w:t xml:space="preserve">Приказ </w:t>
      </w:r>
      <w:r w:rsidRPr="0090545E">
        <w:rPr>
          <w:b/>
          <w:bCs/>
          <w:color w:val="FF0000"/>
          <w:sz w:val="28"/>
          <w:szCs w:val="28"/>
        </w:rPr>
        <w:t>№</w:t>
      </w:r>
      <w:r w:rsidR="00435FA9" w:rsidRPr="0090545E">
        <w:rPr>
          <w:b/>
          <w:bCs/>
          <w:color w:val="FF0000"/>
          <w:sz w:val="28"/>
          <w:szCs w:val="28"/>
          <w:lang w:val="kk-KZ"/>
        </w:rPr>
        <w:t>1</w:t>
      </w:r>
      <w:r w:rsidR="009A36AA" w:rsidRPr="0090545E">
        <w:rPr>
          <w:b/>
          <w:bCs/>
          <w:color w:val="FF0000"/>
          <w:sz w:val="28"/>
          <w:szCs w:val="28"/>
        </w:rPr>
        <w:t>9</w:t>
      </w:r>
      <w:r w:rsidR="00313F26" w:rsidRPr="0090545E">
        <w:rPr>
          <w:b/>
          <w:bCs/>
          <w:color w:val="FF0000"/>
          <w:sz w:val="28"/>
          <w:szCs w:val="28"/>
          <w:lang w:val="kk-KZ"/>
        </w:rPr>
        <w:t>-Н</w:t>
      </w:r>
      <w:r w:rsidR="00BF0612" w:rsidRPr="0090545E">
        <w:rPr>
          <w:b/>
          <w:bCs/>
          <w:color w:val="FF0000"/>
          <w:sz w:val="28"/>
          <w:szCs w:val="28"/>
        </w:rPr>
        <w:t xml:space="preserve"> от </w:t>
      </w:r>
      <w:r w:rsidR="00F52239" w:rsidRPr="0090545E">
        <w:rPr>
          <w:b/>
          <w:bCs/>
          <w:color w:val="FF0000"/>
          <w:sz w:val="28"/>
          <w:szCs w:val="28"/>
          <w:lang w:val="kk-KZ"/>
        </w:rPr>
        <w:t>2</w:t>
      </w:r>
      <w:r w:rsidR="009A36AA" w:rsidRPr="0090545E">
        <w:rPr>
          <w:b/>
          <w:bCs/>
          <w:color w:val="FF0000"/>
          <w:sz w:val="28"/>
          <w:szCs w:val="28"/>
        </w:rPr>
        <w:t>8</w:t>
      </w:r>
      <w:r w:rsidRPr="0090545E">
        <w:rPr>
          <w:b/>
          <w:bCs/>
          <w:color w:val="FF0000"/>
          <w:sz w:val="28"/>
          <w:szCs w:val="28"/>
        </w:rPr>
        <w:t>.0</w:t>
      </w:r>
      <w:r w:rsidR="00F52239" w:rsidRPr="0090545E">
        <w:rPr>
          <w:b/>
          <w:bCs/>
          <w:color w:val="FF0000"/>
          <w:sz w:val="28"/>
          <w:szCs w:val="28"/>
          <w:lang w:val="kk-KZ"/>
        </w:rPr>
        <w:t>2</w:t>
      </w:r>
      <w:r w:rsidR="00F52239" w:rsidRPr="0090545E">
        <w:rPr>
          <w:b/>
          <w:bCs/>
          <w:color w:val="FF0000"/>
          <w:sz w:val="28"/>
          <w:szCs w:val="28"/>
        </w:rPr>
        <w:t>.202</w:t>
      </w:r>
      <w:r w:rsidR="00F52239" w:rsidRPr="0090545E">
        <w:rPr>
          <w:b/>
          <w:bCs/>
          <w:color w:val="FF0000"/>
          <w:sz w:val="28"/>
          <w:szCs w:val="28"/>
          <w:lang w:val="kk-KZ"/>
        </w:rPr>
        <w:t>3</w:t>
      </w:r>
      <w:r w:rsidRPr="0090545E">
        <w:rPr>
          <w:b/>
          <w:bCs/>
          <w:color w:val="FF0000"/>
          <w:sz w:val="28"/>
          <w:szCs w:val="28"/>
        </w:rPr>
        <w:t>г.</w:t>
      </w:r>
    </w:p>
    <w:p w:rsidR="00962693" w:rsidRPr="0090545E" w:rsidRDefault="00091CC3" w:rsidP="00962693">
      <w:pPr>
        <w:ind w:firstLine="400"/>
        <w:jc w:val="right"/>
      </w:pPr>
      <w:r w:rsidRPr="0090545E">
        <w:t xml:space="preserve">   </w:t>
      </w:r>
      <w:r w:rsidR="00962693" w:rsidRPr="0090545E">
        <w:t> </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F52239" w:rsidRPr="0090545E">
        <w:rPr>
          <w:b/>
          <w:bCs/>
          <w:sz w:val="28"/>
          <w:szCs w:val="28"/>
          <w:lang w:val="kk-KZ"/>
        </w:rPr>
        <w:t>3</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proofErr w:type="gramStart"/>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w:t>
      </w:r>
      <w:proofErr w:type="gramEnd"/>
      <w:r w:rsidRPr="0090545E">
        <w:t xml:space="preserve"> Республики Казахстан от 04 июня 2021 года №375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396A84" w:rsidRPr="0090545E">
        <w:rPr>
          <w:lang w:val="kk-KZ"/>
        </w:rPr>
        <w:t>ул. Богенбай батыра</w:t>
      </w:r>
      <w:proofErr w:type="gramStart"/>
      <w:r w:rsidR="00396A84" w:rsidRPr="0090545E">
        <w:rPr>
          <w:lang w:val="kk-KZ"/>
        </w:rPr>
        <w:t xml:space="preserve"> ,</w:t>
      </w:r>
      <w:proofErr w:type="gramEnd"/>
      <w:r w:rsidR="00396A84" w:rsidRPr="0090545E">
        <w:rPr>
          <w:lang w:val="kk-KZ"/>
        </w:rPr>
        <w:t xml:space="preserve"> д. 23/3, н.п. 89</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7F2EAA" w:rsidRPr="0090545E" w:rsidRDefault="007F2EAA" w:rsidP="00504D2A">
      <w:pPr>
        <w:jc w:val="center"/>
        <w:rPr>
          <w:b/>
          <w:bCs/>
          <w:lang w:val="kk-KZ"/>
        </w:rPr>
      </w:pP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1575FB" w:rsidRPr="0090545E" w:rsidRDefault="007F2EAA" w:rsidP="00AC5930">
      <w:pPr>
        <w:rPr>
          <w:b/>
          <w:lang w:val="kk-KZ"/>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w:t>
      </w:r>
      <w:proofErr w:type="gramStart"/>
      <w:r w:rsidR="00342F84" w:rsidRPr="0090545E">
        <w:t>закуп</w:t>
      </w:r>
      <w:proofErr w:type="gramEnd"/>
      <w:r w:rsidR="00342F84" w:rsidRPr="0090545E">
        <w:t>,</w:t>
      </w:r>
      <w:r w:rsidR="000D2B2B" w:rsidRPr="0090545E">
        <w:t xml:space="preserve"> </w:t>
      </w:r>
      <w:r w:rsidR="00FF2F50" w:rsidRPr="0090545E">
        <w:t>составляет</w:t>
      </w:r>
      <w:r w:rsidR="00ED6D4C" w:rsidRPr="0090545E">
        <w:rPr>
          <w:lang w:val="kk-KZ"/>
        </w:rPr>
        <w:t xml:space="preserve"> </w:t>
      </w:r>
      <w:r w:rsidR="00AC5930" w:rsidRPr="0090545E">
        <w:rPr>
          <w:b/>
          <w:color w:val="FF0000"/>
          <w:lang w:val="kk-KZ"/>
        </w:rPr>
        <w:t>101 195 745 (сто один миллион сто девяносто пять тысяч семьсот сорок пять)</w:t>
      </w:r>
      <w:r w:rsidR="00D922EE" w:rsidRPr="0090545E">
        <w:rPr>
          <w:b/>
          <w:color w:val="FF0000"/>
        </w:rPr>
        <w:t xml:space="preserve"> тенге</w:t>
      </w:r>
      <w:r w:rsidR="003B6E27" w:rsidRPr="0090545E">
        <w:rPr>
          <w:b/>
          <w:color w:val="FF0000"/>
        </w:rPr>
        <w:t xml:space="preserve"> 00 </w:t>
      </w:r>
      <w:proofErr w:type="spellStart"/>
      <w:r w:rsidR="003B6E27" w:rsidRPr="0090545E">
        <w:rPr>
          <w:b/>
          <w:color w:val="FF0000"/>
        </w:rPr>
        <w:t>тиын</w:t>
      </w:r>
      <w:proofErr w:type="spellEnd"/>
      <w:r w:rsidR="00283356" w:rsidRPr="0090545E">
        <w:rPr>
          <w:b/>
          <w:color w:val="FF0000"/>
        </w:rPr>
        <w:t>.</w:t>
      </w:r>
    </w:p>
    <w:p w:rsidR="00FF2F50" w:rsidRPr="0090545E" w:rsidRDefault="00205342" w:rsidP="00205342">
      <w:pPr>
        <w:jc w:val="both"/>
        <w:rPr>
          <w:b/>
        </w:rPr>
      </w:pPr>
      <w:r w:rsidRPr="0090545E">
        <w:rPr>
          <w:lang w:val="kk-KZ"/>
        </w:rPr>
        <w:t xml:space="preserve">      </w:t>
      </w:r>
      <w:r w:rsidR="004B50B7" w:rsidRPr="0090545E">
        <w:t>4</w:t>
      </w:r>
      <w:r w:rsidR="00FF2F50" w:rsidRPr="0090545E">
        <w:t xml:space="preserve">. </w:t>
      </w:r>
      <w:proofErr w:type="gramStart"/>
      <w:r w:rsidR="00FF2F50" w:rsidRPr="0090545E">
        <w:rPr>
          <w:b/>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lastRenderedPageBreak/>
        <w:t xml:space="preserve">      </w:t>
      </w:r>
      <w:r w:rsidR="007C4A87" w:rsidRPr="0090545E">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4B50B7" w:rsidRPr="0090545E" w:rsidRDefault="004B50B7" w:rsidP="009C70A3">
      <w:pPr>
        <w:jc w:val="center"/>
        <w:rPr>
          <w:b/>
          <w:bCs/>
        </w:rPr>
      </w:pPr>
    </w:p>
    <w:p w:rsidR="004B50B7" w:rsidRPr="0090545E" w:rsidRDefault="004B50B7" w:rsidP="009C70A3">
      <w:pPr>
        <w:jc w:val="center"/>
        <w:rPr>
          <w:b/>
          <w:bCs/>
        </w:rPr>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F33AB1" w:rsidRPr="0090545E" w:rsidRDefault="00F33AB1" w:rsidP="009C70A3">
      <w:pPr>
        <w:jc w:val="center"/>
      </w:pPr>
    </w:p>
    <w:p w:rsidR="009C70A3" w:rsidRPr="0090545E" w:rsidRDefault="00BA49B8" w:rsidP="00BA49B8">
      <w:pPr>
        <w:ind w:firstLine="708"/>
        <w:jc w:val="both"/>
      </w:pPr>
      <w:bookmarkStart w:id="1" w:name="SUB3100"/>
      <w:bookmarkEnd w:id="1"/>
      <w:r w:rsidRPr="0090545E">
        <w:rPr>
          <w:rStyle w:val="s0"/>
          <w:color w:val="auto"/>
          <w:sz w:val="24"/>
          <w:szCs w:val="24"/>
          <w:lang w:val="kk-KZ"/>
        </w:rPr>
        <w:t>5</w:t>
      </w:r>
      <w:r w:rsidR="009C70A3" w:rsidRPr="0090545E">
        <w:rPr>
          <w:rStyle w:val="s0"/>
          <w:color w:val="auto"/>
          <w:sz w:val="24"/>
          <w:szCs w:val="24"/>
        </w:rPr>
        <w:t xml:space="preserve">. </w:t>
      </w:r>
      <w:bookmarkStart w:id="2" w:name="SUB3200"/>
      <w:bookmarkEnd w:id="2"/>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03E37" w:rsidRPr="0090545E">
        <w:t xml:space="preserve"> 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lastRenderedPageBreak/>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указанные в подпунктах 2), 3), 4), 5), 6)</w:t>
      </w:r>
      <w:r w:rsidR="00A82760" w:rsidRPr="0090545E">
        <w:t xml:space="preserve"> </w:t>
      </w:r>
      <w:r w:rsidRPr="0090545E">
        <w:t>и 7) пункта 58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90545E">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t xml:space="preserve">      1) </w:t>
      </w:r>
      <w:r w:rsidRPr="0090545E">
        <w:t xml:space="preserve">гарантийного денежного взноса, который вносится на банковский счет заказчика или организатора закупа БИН </w:t>
      </w:r>
      <w:r w:rsidR="00A55809" w:rsidRPr="0090545E">
        <w:rPr>
          <w:lang w:val="kk-KZ"/>
        </w:rPr>
        <w:t>980240002878</w:t>
      </w:r>
      <w:r w:rsidRPr="0090545E">
        <w:t xml:space="preserve">, ИИК </w:t>
      </w:r>
      <w:r w:rsidR="00A55809" w:rsidRPr="0090545E">
        <w:rPr>
          <w:rStyle w:val="customeriikru"/>
        </w:rPr>
        <w:t>KZ588562203110513941</w:t>
      </w:r>
      <w:r w:rsidRPr="0090545E">
        <w:t xml:space="preserve">, </w:t>
      </w:r>
      <w:r w:rsidR="00A55809" w:rsidRPr="0090545E">
        <w:t>БИК KCJBKZKX</w:t>
      </w:r>
      <w:r w:rsidRPr="0090545E">
        <w:t xml:space="preserve">, </w:t>
      </w:r>
      <w:r w:rsidR="00A55809" w:rsidRPr="0090545E">
        <w:rPr>
          <w:rStyle w:val="banknameru"/>
        </w:rPr>
        <w:t xml:space="preserve">АО "Банк </w:t>
      </w:r>
      <w:proofErr w:type="spellStart"/>
      <w:r w:rsidR="00A55809" w:rsidRPr="0090545E">
        <w:rPr>
          <w:rStyle w:val="banknameru"/>
        </w:rPr>
        <w:t>ЦентрКредит</w:t>
      </w:r>
      <w:proofErr w:type="spellEnd"/>
      <w:r w:rsidR="00A55809" w:rsidRPr="0090545E">
        <w:rPr>
          <w:rStyle w:val="banknameru"/>
        </w:rPr>
        <w:t>"</w:t>
      </w:r>
      <w:r w:rsidRPr="0090545E">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lastRenderedPageBreak/>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ул. Бө</w:t>
      </w:r>
      <w:r w:rsidR="00367CC9" w:rsidRPr="0090545E">
        <w:rPr>
          <w:lang w:val="kk-KZ"/>
        </w:rPr>
        <w:t>генбай батыр</w:t>
      </w:r>
      <w:proofErr w:type="gramStart"/>
      <w:r w:rsidR="00367CC9" w:rsidRPr="0090545E">
        <w:rPr>
          <w:lang w:val="kk-KZ"/>
        </w:rPr>
        <w:t xml:space="preserve"> ,</w:t>
      </w:r>
      <w:proofErr w:type="gramEnd"/>
      <w:r w:rsidR="00367CC9" w:rsidRPr="0090545E">
        <w:rPr>
          <w:lang w:val="kk-KZ"/>
        </w:rPr>
        <w:t xml:space="preserve"> д. 23/3, н.п. 89</w:t>
      </w:r>
      <w:r w:rsidR="009C70A3" w:rsidRPr="0090545E">
        <w:rPr>
          <w:b/>
          <w:color w:val="FF0000"/>
        </w:rPr>
        <w:t>,</w:t>
      </w:r>
      <w:r w:rsidR="009C70A3" w:rsidRPr="0090545E">
        <w:rPr>
          <w:color w:val="FF0000"/>
        </w:rPr>
        <w:t xml:space="preserve"> </w:t>
      </w:r>
      <w:r w:rsidR="009C70A3" w:rsidRPr="0090545E">
        <w:rPr>
          <w:b/>
          <w:color w:val="FF0000"/>
        </w:rPr>
        <w:t>в срок до «</w:t>
      </w:r>
      <w:r w:rsidR="0090545E" w:rsidRPr="0090545E">
        <w:rPr>
          <w:b/>
          <w:color w:val="FF0000"/>
          <w:lang w:val="kk-KZ"/>
        </w:rPr>
        <w:t>20</w:t>
      </w:r>
      <w:r w:rsidR="009C70A3" w:rsidRPr="0090545E">
        <w:rPr>
          <w:b/>
          <w:color w:val="FF0000"/>
        </w:rPr>
        <w:t xml:space="preserve">» </w:t>
      </w:r>
      <w:r w:rsidR="00BB0632" w:rsidRPr="0090545E">
        <w:rPr>
          <w:b/>
          <w:color w:val="FF0000"/>
          <w:lang w:val="kk-KZ"/>
        </w:rPr>
        <w:t>марта</w:t>
      </w:r>
      <w:r w:rsidR="002E0A91" w:rsidRPr="0090545E">
        <w:rPr>
          <w:b/>
          <w:color w:val="FF0000"/>
        </w:rPr>
        <w:t xml:space="preserve"> 202</w:t>
      </w:r>
      <w:r w:rsidR="00BB0632" w:rsidRPr="0090545E">
        <w:rPr>
          <w:b/>
          <w:color w:val="FF0000"/>
          <w:lang w:val="kk-KZ"/>
        </w:rPr>
        <w:t>3</w:t>
      </w:r>
      <w:r w:rsidR="002E0A91" w:rsidRPr="0090545E">
        <w:rPr>
          <w:b/>
          <w:color w:val="FF0000"/>
        </w:rPr>
        <w:t xml:space="preserve"> года</w:t>
      </w:r>
      <w:r w:rsidR="00A63EAA" w:rsidRPr="0090545E">
        <w:rPr>
          <w:b/>
          <w:color w:val="FF0000"/>
        </w:rPr>
        <w:t xml:space="preserve"> </w:t>
      </w:r>
      <w:r w:rsidR="00BF0612" w:rsidRPr="0090545E">
        <w:rPr>
          <w:b/>
          <w:color w:val="FF0000"/>
          <w:lang w:val="kk-KZ"/>
        </w:rPr>
        <w:t>10</w:t>
      </w:r>
      <w:r w:rsidR="009C70A3" w:rsidRPr="0090545E">
        <w:rPr>
          <w:b/>
          <w:color w:val="FF0000"/>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90545E">
        <w:rPr>
          <w:rStyle w:val="s0"/>
          <w:b/>
          <w:color w:val="FF0000"/>
          <w:sz w:val="24"/>
          <w:szCs w:val="24"/>
        </w:rPr>
        <w:t>1</w:t>
      </w:r>
      <w:r w:rsidR="00BF0612" w:rsidRPr="0090545E">
        <w:rPr>
          <w:rStyle w:val="s0"/>
          <w:b/>
          <w:color w:val="FF0000"/>
          <w:sz w:val="24"/>
          <w:szCs w:val="24"/>
          <w:lang w:val="kk-KZ"/>
        </w:rPr>
        <w:t>1</w:t>
      </w:r>
      <w:r w:rsidR="007F5337" w:rsidRPr="0090545E">
        <w:rPr>
          <w:b/>
          <w:color w:val="FF0000"/>
        </w:rPr>
        <w:t xml:space="preserve"> часов 00 минут </w:t>
      </w:r>
      <w:r w:rsidR="0090545E" w:rsidRPr="0090545E">
        <w:rPr>
          <w:b/>
          <w:color w:val="FF0000"/>
          <w:lang w:val="kk-KZ"/>
        </w:rPr>
        <w:t>20</w:t>
      </w:r>
      <w:r w:rsidR="00A63EAA" w:rsidRPr="0090545E">
        <w:rPr>
          <w:b/>
          <w:color w:val="FF0000"/>
        </w:rPr>
        <w:t xml:space="preserve"> </w:t>
      </w:r>
      <w:r w:rsidR="00BB0632" w:rsidRPr="0090545E">
        <w:rPr>
          <w:b/>
          <w:color w:val="FF0000"/>
          <w:lang w:val="kk-KZ"/>
        </w:rPr>
        <w:t>марта</w:t>
      </w:r>
      <w:r w:rsidR="00A63EAA" w:rsidRPr="0090545E">
        <w:rPr>
          <w:b/>
          <w:color w:val="FF0000"/>
        </w:rPr>
        <w:t xml:space="preserve"> </w:t>
      </w:r>
      <w:r w:rsidR="00CD24EE" w:rsidRPr="0090545E">
        <w:rPr>
          <w:b/>
          <w:color w:val="FF0000"/>
        </w:rPr>
        <w:t>202</w:t>
      </w:r>
      <w:r w:rsidR="00BB0632" w:rsidRPr="0090545E">
        <w:rPr>
          <w:b/>
          <w:color w:val="FF0000"/>
          <w:lang w:val="kk-KZ"/>
        </w:rPr>
        <w:t>3</w:t>
      </w:r>
      <w:r w:rsidR="00BF2BF6" w:rsidRPr="0090545E">
        <w:rPr>
          <w:b/>
          <w:color w:val="FF0000"/>
        </w:rPr>
        <w:t xml:space="preserve"> года по адресу: </w:t>
      </w:r>
      <w:r w:rsidR="00083736" w:rsidRPr="0090545E">
        <w:rPr>
          <w:lang w:val="kk-KZ"/>
        </w:rPr>
        <w:t>ул. Бөгенбай батыр</w:t>
      </w:r>
      <w:proofErr w:type="gramStart"/>
      <w:r w:rsidR="00367CC9" w:rsidRPr="0090545E">
        <w:rPr>
          <w:lang w:val="kk-KZ"/>
        </w:rPr>
        <w:t xml:space="preserve"> ,</w:t>
      </w:r>
      <w:proofErr w:type="gramEnd"/>
      <w:r w:rsidR="00367CC9" w:rsidRPr="0090545E">
        <w:rPr>
          <w:lang w:val="kk-KZ"/>
        </w:rPr>
        <w:t xml:space="preserve"> д. 23/3, н.п. 89</w:t>
      </w:r>
      <w:r w:rsidR="00EA7C87" w:rsidRPr="0090545E">
        <w:t xml:space="preserve"> с применением аудио</w:t>
      </w:r>
      <w:r w:rsidR="00AA5596" w:rsidRPr="0090545E">
        <w:t xml:space="preserve"> </w:t>
      </w:r>
      <w:r w:rsidR="00EA7C87" w:rsidRPr="0090545E">
        <w:t xml:space="preserve">- и </w:t>
      </w:r>
      <w:proofErr w:type="spellStart"/>
      <w:r w:rsidR="00722E08" w:rsidRPr="0090545E">
        <w:t>видеофиксации</w:t>
      </w:r>
      <w:proofErr w:type="spellEnd"/>
      <w:r w:rsidR="00F33AB1" w:rsidRPr="0090545E">
        <w:rPr>
          <w:b/>
        </w:rPr>
        <w:t>.</w:t>
      </w:r>
    </w:p>
    <w:p w:rsidR="00CE2D56" w:rsidRPr="0090545E" w:rsidRDefault="00CE2D56" w:rsidP="00A15D56">
      <w:pPr>
        <w:spacing w:line="276" w:lineRule="auto"/>
        <w:jc w:val="both"/>
        <w:rPr>
          <w:rFonts w:eastAsia="Consolas"/>
          <w:lang w:eastAsia="en-US"/>
        </w:rPr>
      </w:pPr>
      <w:bookmarkStart w:id="3" w:name="z290"/>
      <w:r w:rsidRPr="0090545E">
        <w:rPr>
          <w:rFonts w:ascii="Consolas" w:eastAsia="Consolas" w:hAnsi="Consolas" w:cs="Consolas"/>
          <w:lang w:val="en-US" w:eastAsia="en-US"/>
        </w:rPr>
        <w:lastRenderedPageBreak/>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3"/>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4"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42534B">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90545E">
        <w:rPr>
          <w:rFonts w:eastAsia="Consolas"/>
          <w:lang w:eastAsia="en-US"/>
        </w:rPr>
        <w:lastRenderedPageBreak/>
        <w:t xml:space="preserve">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lastRenderedPageBreak/>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5"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lastRenderedPageBreak/>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E74ADB" w:rsidRPr="0090545E">
        <w:rPr>
          <w:rFonts w:eastAsia="Consolas"/>
          <w:lang w:eastAsia="en-US"/>
        </w:rPr>
        <w:t xml:space="preserve">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BB1AB1" w:rsidRPr="0090545E">
        <w:rPr>
          <w:rFonts w:eastAsia="Consolas"/>
          <w:lang w:eastAsia="en-US"/>
        </w:rPr>
        <w:t xml:space="preserve">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6" w:name="z173"/>
      <w:r w:rsidRPr="0090545E">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lastRenderedPageBreak/>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7" w:name="z177"/>
      <w:bookmarkEnd w:id="6"/>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8" w:name="z178"/>
      <w:bookmarkEnd w:id="7"/>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90545E">
        <w:rPr>
          <w:rFonts w:eastAsia="Consolas"/>
          <w:lang w:eastAsia="en-US"/>
        </w:rPr>
        <w:lastRenderedPageBreak/>
        <w:t>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9"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lastRenderedPageBreak/>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Pr="0090545E" w:rsidRDefault="00902D63" w:rsidP="00C63CA6">
      <w:pPr>
        <w:jc w:val="right"/>
      </w:pPr>
    </w:p>
    <w:p w:rsidR="00902D63" w:rsidRPr="0090545E" w:rsidRDefault="00902D63" w:rsidP="00C63CA6">
      <w:pPr>
        <w:jc w:val="right"/>
      </w:pPr>
    </w:p>
    <w:p w:rsidR="00C63CA6" w:rsidRPr="0090545E" w:rsidRDefault="00CF6999" w:rsidP="00C63CA6">
      <w:pPr>
        <w:jc w:val="right"/>
      </w:pPr>
      <w:r w:rsidRPr="0090545E">
        <w:t>П</w:t>
      </w:r>
      <w:r w:rsidR="00C63CA6" w:rsidRPr="0090545E">
        <w:t>риложение 1</w:t>
      </w:r>
    </w:p>
    <w:p w:rsidR="00C63CA6" w:rsidRPr="0090545E" w:rsidRDefault="00C63CA6" w:rsidP="00C63CA6">
      <w:pPr>
        <w:ind w:firstLine="540"/>
        <w:jc w:val="right"/>
      </w:pPr>
      <w:r w:rsidRPr="0090545E">
        <w:t>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p w:rsidR="00066BA3" w:rsidRPr="0090545E" w:rsidRDefault="00066BA3" w:rsidP="00CE2D56">
      <w:pPr>
        <w:jc w:val="both"/>
        <w:rPr>
          <w:b/>
        </w:rPr>
      </w:pPr>
    </w:p>
    <w:tbl>
      <w:tblPr>
        <w:tblW w:w="4726" w:type="pct"/>
        <w:tblInd w:w="411" w:type="dxa"/>
        <w:tblLayout w:type="fixed"/>
        <w:tblCellMar>
          <w:left w:w="0" w:type="dxa"/>
          <w:right w:w="0" w:type="dxa"/>
        </w:tblCellMar>
        <w:tblLook w:val="0000" w:firstRow="0" w:lastRow="0" w:firstColumn="0" w:lastColumn="0" w:noHBand="0" w:noVBand="0"/>
      </w:tblPr>
      <w:tblGrid>
        <w:gridCol w:w="606"/>
        <w:gridCol w:w="1685"/>
        <w:gridCol w:w="3259"/>
        <w:gridCol w:w="1277"/>
        <w:gridCol w:w="1133"/>
        <w:gridCol w:w="1277"/>
        <w:gridCol w:w="1765"/>
        <w:gridCol w:w="1395"/>
        <w:gridCol w:w="1390"/>
      </w:tblGrid>
      <w:tr w:rsidR="001D66F0" w:rsidRPr="0090545E" w:rsidTr="00F770A4">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611"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1182"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46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411"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46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640"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506"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504"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1D66F0" w:rsidRPr="0090545E" w:rsidTr="00F770A4">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611"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1010"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F84875" w:rsidRPr="0090545E" w:rsidTr="00F770A4">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F84875" w:rsidRPr="0090545E" w:rsidRDefault="00F84875" w:rsidP="00522287">
            <w:pPr>
              <w:spacing w:line="65" w:lineRule="atLeast"/>
              <w:ind w:left="142" w:right="128"/>
              <w:jc w:val="center"/>
              <w:rPr>
                <w:b/>
                <w:bCs/>
                <w:lang w:val="kk-KZ"/>
              </w:rPr>
            </w:pPr>
            <w:r w:rsidRPr="0090545E">
              <w:rPr>
                <w:b/>
                <w:bCs/>
                <w:lang w:val="kk-KZ"/>
              </w:rPr>
              <w:t>1</w:t>
            </w:r>
          </w:p>
        </w:tc>
        <w:tc>
          <w:tcPr>
            <w:tcW w:w="611" w:type="pct"/>
            <w:tcBorders>
              <w:left w:val="nil"/>
              <w:bottom w:val="single" w:sz="4" w:space="0" w:color="auto"/>
              <w:right w:val="single" w:sz="5" w:space="0" w:color="000000"/>
            </w:tcBorders>
            <w:vAlign w:val="center"/>
          </w:tcPr>
          <w:p w:rsidR="00F84875" w:rsidRPr="0090545E" w:rsidRDefault="00F84875" w:rsidP="00654F0D">
            <w:pPr>
              <w:jc w:val="center"/>
              <w:rPr>
                <w:bCs/>
                <w:sz w:val="28"/>
                <w:szCs w:val="28"/>
              </w:rPr>
            </w:pPr>
            <w:r w:rsidRPr="0090545E">
              <w:rPr>
                <w:bCs/>
                <w:sz w:val="28"/>
                <w:szCs w:val="28"/>
              </w:rPr>
              <w:t>КГП на</w:t>
            </w:r>
            <w:r w:rsidRPr="0090545E">
              <w:rPr>
                <w:bCs/>
                <w:sz w:val="28"/>
                <w:szCs w:val="28"/>
                <w:lang w:val="kk-KZ"/>
              </w:rPr>
              <w:t xml:space="preserve"> </w:t>
            </w:r>
            <w:r w:rsidRPr="0090545E">
              <w:rPr>
                <w:bCs/>
                <w:sz w:val="28"/>
                <w:szCs w:val="28"/>
              </w:rPr>
              <w:t>ПХВ "</w:t>
            </w:r>
            <w:proofErr w:type="spellStart"/>
            <w:r w:rsidRPr="0090545E">
              <w:rPr>
                <w:bCs/>
                <w:sz w:val="28"/>
                <w:szCs w:val="28"/>
              </w:rPr>
              <w:t>Алматинский</w:t>
            </w:r>
            <w:proofErr w:type="spellEnd"/>
            <w:r w:rsidRPr="0090545E">
              <w:rPr>
                <w:bCs/>
                <w:sz w:val="28"/>
                <w:szCs w:val="28"/>
              </w:rPr>
              <w:t xml:space="preserve"> областной</w:t>
            </w:r>
            <w:r w:rsidRPr="0090545E">
              <w:rPr>
                <w:bCs/>
                <w:sz w:val="28"/>
                <w:szCs w:val="28"/>
                <w:lang w:val="kk-KZ"/>
              </w:rPr>
              <w:t xml:space="preserve"> ц</w:t>
            </w:r>
            <w:proofErr w:type="spellStart"/>
            <w:r w:rsidRPr="0090545E">
              <w:rPr>
                <w:bCs/>
                <w:sz w:val="28"/>
                <w:szCs w:val="28"/>
              </w:rPr>
              <w:t>ентр</w:t>
            </w:r>
            <w:proofErr w:type="spellEnd"/>
            <w:r w:rsidRPr="0090545E">
              <w:rPr>
                <w:bCs/>
                <w:sz w:val="28"/>
                <w:szCs w:val="28"/>
                <w:lang w:val="kk-KZ"/>
              </w:rPr>
              <w:t xml:space="preserve"> </w:t>
            </w:r>
            <w:r w:rsidRPr="0090545E">
              <w:rPr>
                <w:bCs/>
                <w:sz w:val="28"/>
                <w:szCs w:val="28"/>
              </w:rPr>
              <w:t>по</w:t>
            </w:r>
            <w:r w:rsidRPr="0090545E">
              <w:rPr>
                <w:bCs/>
                <w:sz w:val="28"/>
                <w:szCs w:val="28"/>
                <w:lang w:val="kk-KZ"/>
              </w:rPr>
              <w:t xml:space="preserve"> </w:t>
            </w:r>
            <w:r w:rsidRPr="0090545E">
              <w:rPr>
                <w:bCs/>
                <w:sz w:val="28"/>
                <w:szCs w:val="28"/>
              </w:rPr>
              <w:t>профилактике и борьбе со СПИД"</w:t>
            </w:r>
          </w:p>
        </w:tc>
        <w:tc>
          <w:tcPr>
            <w:tcW w:w="1182" w:type="pct"/>
            <w:tcBorders>
              <w:top w:val="single" w:sz="5" w:space="0" w:color="000000"/>
              <w:left w:val="nil"/>
              <w:bottom w:val="single" w:sz="4" w:space="0" w:color="auto"/>
              <w:right w:val="single" w:sz="5" w:space="0" w:color="000000"/>
            </w:tcBorders>
            <w:vAlign w:val="center"/>
          </w:tcPr>
          <w:p w:rsidR="00F84875" w:rsidRPr="0090545E" w:rsidRDefault="00A3157E" w:rsidP="00D0298D">
            <w:pPr>
              <w:spacing w:line="65" w:lineRule="atLeast"/>
              <w:ind w:left="142" w:right="128"/>
              <w:jc w:val="center"/>
              <w:rPr>
                <w:bCs/>
              </w:rPr>
            </w:pPr>
            <w:r w:rsidRPr="0090545E">
              <w:rPr>
                <w:rFonts w:asciiTheme="majorHAnsi" w:hAnsiTheme="majorHAnsi"/>
                <w:bCs/>
                <w:sz w:val="20"/>
                <w:szCs w:val="20"/>
              </w:rPr>
              <w:t>Тест-система иммуноферментная</w:t>
            </w:r>
            <w:r w:rsidRPr="0090545E">
              <w:rPr>
                <w:rFonts w:asciiTheme="majorHAnsi" w:hAnsiTheme="majorHAnsi"/>
                <w:bCs/>
                <w:sz w:val="20"/>
                <w:szCs w:val="20"/>
                <w:lang w:val="kk-KZ"/>
              </w:rPr>
              <w:t xml:space="preserve"> </w:t>
            </w:r>
            <w:r w:rsidRPr="0090545E">
              <w:rPr>
                <w:rFonts w:asciiTheme="majorHAnsi" w:hAnsiTheme="majorHAnsi"/>
                <w:bCs/>
                <w:sz w:val="20"/>
                <w:szCs w:val="20"/>
              </w:rPr>
              <w:t>для одновременного выявления антител к вирусам иммунодефицита человека 1 и 2 типов (ВИЧ-1 и ВИЧ-2), ВИЧ-1 группы</w:t>
            </w:r>
            <w:proofErr w:type="gramStart"/>
            <w:r w:rsidRPr="0090545E">
              <w:rPr>
                <w:rFonts w:asciiTheme="majorHAnsi" w:hAnsiTheme="majorHAnsi"/>
                <w:bCs/>
                <w:sz w:val="20"/>
                <w:szCs w:val="20"/>
              </w:rPr>
              <w:t xml:space="preserve"> О</w:t>
            </w:r>
            <w:proofErr w:type="gramEnd"/>
            <w:r w:rsidRPr="0090545E">
              <w:rPr>
                <w:rFonts w:asciiTheme="majorHAnsi" w:hAnsiTheme="majorHAnsi"/>
                <w:bCs/>
                <w:sz w:val="20"/>
                <w:szCs w:val="20"/>
                <w:lang w:val="kk-KZ"/>
              </w:rPr>
              <w:t xml:space="preserve"> </w:t>
            </w:r>
            <w:r w:rsidRPr="0090545E">
              <w:rPr>
                <w:rFonts w:asciiTheme="majorHAnsi" w:hAnsiTheme="majorHAnsi"/>
                <w:bCs/>
                <w:sz w:val="20"/>
                <w:szCs w:val="20"/>
              </w:rPr>
              <w:t>и антигена р24 ВИЧ-1, набор диагностический, (480 тестов).</w:t>
            </w:r>
          </w:p>
        </w:tc>
        <w:tc>
          <w:tcPr>
            <w:tcW w:w="463" w:type="pct"/>
            <w:tcBorders>
              <w:top w:val="single" w:sz="5" w:space="0" w:color="000000"/>
              <w:left w:val="nil"/>
              <w:bottom w:val="single" w:sz="4" w:space="0" w:color="auto"/>
              <w:right w:val="single" w:sz="5" w:space="0" w:color="000000"/>
            </w:tcBorders>
            <w:vAlign w:val="center"/>
          </w:tcPr>
          <w:p w:rsidR="00F84875" w:rsidRPr="0090545E" w:rsidRDefault="00A3157E" w:rsidP="00102B4C">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F84875" w:rsidRPr="0090545E" w:rsidRDefault="00A3157E" w:rsidP="00102B4C">
            <w:pPr>
              <w:spacing w:line="65" w:lineRule="atLeast"/>
              <w:ind w:left="142" w:right="128"/>
              <w:jc w:val="center"/>
              <w:rPr>
                <w:bCs/>
                <w:lang w:val="kk-KZ"/>
              </w:rPr>
            </w:pPr>
            <w:r w:rsidRPr="0090545E">
              <w:rPr>
                <w:bCs/>
                <w:lang w:val="kk-KZ"/>
              </w:rPr>
              <w:t>500</w:t>
            </w:r>
          </w:p>
        </w:tc>
        <w:tc>
          <w:tcPr>
            <w:tcW w:w="463" w:type="pct"/>
            <w:tcBorders>
              <w:top w:val="single" w:sz="5" w:space="0" w:color="000000"/>
              <w:left w:val="nil"/>
              <w:bottom w:val="single" w:sz="4" w:space="0" w:color="auto"/>
              <w:right w:val="single" w:sz="5" w:space="0" w:color="000000"/>
            </w:tcBorders>
            <w:vAlign w:val="center"/>
          </w:tcPr>
          <w:p w:rsidR="00F84875" w:rsidRPr="0090545E" w:rsidRDefault="00A3157E" w:rsidP="00F84875">
            <w:pPr>
              <w:spacing w:line="65" w:lineRule="atLeast"/>
              <w:ind w:left="142" w:right="128"/>
              <w:jc w:val="center"/>
              <w:rPr>
                <w:bCs/>
                <w:lang w:val="kk-KZ"/>
              </w:rPr>
            </w:pPr>
            <w:r w:rsidRPr="0090545E">
              <w:rPr>
                <w:bCs/>
                <w:lang w:val="kk-KZ"/>
              </w:rPr>
              <w:t>137685</w:t>
            </w:r>
          </w:p>
        </w:tc>
        <w:tc>
          <w:tcPr>
            <w:tcW w:w="640" w:type="pct"/>
            <w:tcBorders>
              <w:top w:val="single" w:sz="5" w:space="0" w:color="000000"/>
              <w:left w:val="nil"/>
              <w:bottom w:val="single" w:sz="4" w:space="0" w:color="auto"/>
              <w:right w:val="single" w:sz="6" w:space="0" w:color="000000"/>
            </w:tcBorders>
            <w:vAlign w:val="center"/>
          </w:tcPr>
          <w:p w:rsidR="00F84875" w:rsidRPr="0090545E" w:rsidRDefault="00A3157E" w:rsidP="00F84875">
            <w:pPr>
              <w:spacing w:line="65" w:lineRule="atLeast"/>
              <w:ind w:left="142" w:right="128"/>
              <w:jc w:val="center"/>
              <w:rPr>
                <w:bCs/>
                <w:lang w:val="kk-KZ"/>
              </w:rPr>
            </w:pPr>
            <w:r w:rsidRPr="0090545E">
              <w:rPr>
                <w:bCs/>
                <w:lang w:val="kk-KZ"/>
              </w:rPr>
              <w:t>68842500</w:t>
            </w:r>
          </w:p>
        </w:tc>
        <w:tc>
          <w:tcPr>
            <w:tcW w:w="1010" w:type="pct"/>
            <w:gridSpan w:val="2"/>
            <w:tcBorders>
              <w:left w:val="nil"/>
              <w:bottom w:val="single" w:sz="4" w:space="0" w:color="auto"/>
              <w:right w:val="single" w:sz="6" w:space="0" w:color="000000"/>
            </w:tcBorders>
          </w:tcPr>
          <w:p w:rsidR="00F84875" w:rsidRPr="0090545E" w:rsidRDefault="00F84875" w:rsidP="00654F0D">
            <w:pPr>
              <w:spacing w:line="65" w:lineRule="atLeast"/>
              <w:ind w:left="142" w:right="128"/>
              <w:jc w:val="center"/>
              <w:rPr>
                <w:bCs/>
                <w:lang w:val="kk-KZ"/>
              </w:rPr>
            </w:pPr>
            <w:r w:rsidRPr="0090545E">
              <w:rPr>
                <w:bCs/>
                <w:lang w:val="kk-KZ"/>
              </w:rPr>
              <w:t>По заявке заказчика</w:t>
            </w:r>
          </w:p>
          <w:p w:rsidR="00F84875" w:rsidRPr="0090545E" w:rsidRDefault="00F84875" w:rsidP="00654F0D">
            <w:pPr>
              <w:spacing w:line="65" w:lineRule="atLeast"/>
              <w:ind w:left="142" w:right="128"/>
              <w:jc w:val="center"/>
              <w:rPr>
                <w:bCs/>
                <w:lang w:val="kk-KZ"/>
              </w:rPr>
            </w:pPr>
            <w:r w:rsidRPr="0090545E">
              <w:rPr>
                <w:bCs/>
                <w:lang w:val="kk-KZ"/>
              </w:rPr>
              <w:t>г.Алматы, ул Г.Орманова 17А</w:t>
            </w:r>
          </w:p>
        </w:tc>
      </w:tr>
      <w:tr w:rsidR="00A5664C" w:rsidRPr="0090545E" w:rsidTr="00F770A4">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A5664C" w:rsidRPr="0090545E" w:rsidRDefault="00A5664C" w:rsidP="00522287">
            <w:pPr>
              <w:spacing w:line="65" w:lineRule="atLeast"/>
              <w:ind w:left="142" w:right="128"/>
              <w:jc w:val="center"/>
              <w:rPr>
                <w:b/>
                <w:bCs/>
                <w:lang w:val="kk-KZ"/>
              </w:rPr>
            </w:pPr>
            <w:r w:rsidRPr="0090545E">
              <w:rPr>
                <w:b/>
                <w:bCs/>
                <w:lang w:val="kk-KZ"/>
              </w:rPr>
              <w:t>2</w:t>
            </w:r>
          </w:p>
        </w:tc>
        <w:tc>
          <w:tcPr>
            <w:tcW w:w="611" w:type="pct"/>
            <w:tcBorders>
              <w:left w:val="nil"/>
              <w:bottom w:val="single" w:sz="4" w:space="0" w:color="auto"/>
              <w:right w:val="single" w:sz="5" w:space="0" w:color="000000"/>
            </w:tcBorders>
            <w:vAlign w:val="center"/>
          </w:tcPr>
          <w:p w:rsidR="00A5664C" w:rsidRPr="0090545E" w:rsidRDefault="00A5664C"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A5664C" w:rsidRPr="0090545E" w:rsidRDefault="00A3157E" w:rsidP="00102B4C">
            <w:pPr>
              <w:spacing w:line="65" w:lineRule="atLeast"/>
              <w:ind w:left="142" w:right="128"/>
              <w:jc w:val="center"/>
              <w:rPr>
                <w:sz w:val="22"/>
                <w:szCs w:val="22"/>
                <w:lang w:val="kk-KZ"/>
              </w:rPr>
            </w:pPr>
            <w:r w:rsidRPr="0090545E">
              <w:rPr>
                <w:sz w:val="22"/>
                <w:szCs w:val="22"/>
                <w:lang w:val="kk-KZ"/>
              </w:rPr>
              <w:t>Презервативы</w:t>
            </w:r>
          </w:p>
        </w:tc>
        <w:tc>
          <w:tcPr>
            <w:tcW w:w="463" w:type="pct"/>
            <w:tcBorders>
              <w:top w:val="single" w:sz="5" w:space="0" w:color="000000"/>
              <w:left w:val="nil"/>
              <w:bottom w:val="single" w:sz="4" w:space="0" w:color="auto"/>
              <w:right w:val="single" w:sz="5" w:space="0" w:color="000000"/>
            </w:tcBorders>
            <w:vAlign w:val="center"/>
          </w:tcPr>
          <w:p w:rsidR="00A5664C" w:rsidRPr="0090545E" w:rsidRDefault="00A3157E" w:rsidP="00102B4C">
            <w:pPr>
              <w:spacing w:line="65" w:lineRule="atLeast"/>
              <w:ind w:left="142" w:right="128"/>
              <w:jc w:val="center"/>
              <w:rPr>
                <w:bCs/>
                <w:lang w:val="kk-KZ"/>
              </w:rPr>
            </w:pPr>
            <w:r w:rsidRPr="0090545E">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A5664C" w:rsidRPr="0090545E" w:rsidRDefault="00F770A4" w:rsidP="00102B4C">
            <w:pPr>
              <w:spacing w:line="65" w:lineRule="atLeast"/>
              <w:ind w:left="142" w:right="128"/>
              <w:jc w:val="center"/>
              <w:rPr>
                <w:bCs/>
                <w:lang w:val="kk-KZ"/>
              </w:rPr>
            </w:pPr>
            <w:r w:rsidRPr="0090545E">
              <w:rPr>
                <w:bCs/>
                <w:lang w:val="kk-KZ"/>
              </w:rPr>
              <w:t>437955</w:t>
            </w:r>
          </w:p>
        </w:tc>
        <w:tc>
          <w:tcPr>
            <w:tcW w:w="463" w:type="pct"/>
            <w:tcBorders>
              <w:top w:val="single" w:sz="5" w:space="0" w:color="000000"/>
              <w:left w:val="nil"/>
              <w:bottom w:val="single" w:sz="4" w:space="0" w:color="auto"/>
              <w:right w:val="single" w:sz="5" w:space="0" w:color="000000"/>
            </w:tcBorders>
            <w:vAlign w:val="center"/>
          </w:tcPr>
          <w:p w:rsidR="00A5664C" w:rsidRPr="0090545E" w:rsidRDefault="00F770A4" w:rsidP="00102B4C">
            <w:pPr>
              <w:spacing w:line="65" w:lineRule="atLeast"/>
              <w:ind w:left="142" w:right="128"/>
              <w:jc w:val="center"/>
              <w:rPr>
                <w:bCs/>
                <w:lang w:val="kk-KZ"/>
              </w:rPr>
            </w:pPr>
            <w:r w:rsidRPr="0090545E">
              <w:rPr>
                <w:bCs/>
                <w:lang w:val="kk-KZ"/>
              </w:rPr>
              <w:t>40</w:t>
            </w:r>
          </w:p>
        </w:tc>
        <w:tc>
          <w:tcPr>
            <w:tcW w:w="640" w:type="pct"/>
            <w:tcBorders>
              <w:top w:val="single" w:sz="5" w:space="0" w:color="000000"/>
              <w:left w:val="nil"/>
              <w:bottom w:val="single" w:sz="4" w:space="0" w:color="auto"/>
              <w:right w:val="single" w:sz="6" w:space="0" w:color="000000"/>
            </w:tcBorders>
            <w:vAlign w:val="center"/>
          </w:tcPr>
          <w:p w:rsidR="00A5664C" w:rsidRPr="0090545E" w:rsidRDefault="00F770A4" w:rsidP="00102B4C">
            <w:pPr>
              <w:spacing w:line="65" w:lineRule="atLeast"/>
              <w:ind w:left="142" w:right="128"/>
              <w:jc w:val="center"/>
              <w:rPr>
                <w:bCs/>
                <w:lang w:val="kk-KZ"/>
              </w:rPr>
            </w:pPr>
            <w:r w:rsidRPr="0090545E">
              <w:rPr>
                <w:bCs/>
                <w:lang w:val="kk-KZ"/>
              </w:rPr>
              <w:t>17518200</w:t>
            </w:r>
          </w:p>
        </w:tc>
        <w:tc>
          <w:tcPr>
            <w:tcW w:w="1010" w:type="pct"/>
            <w:gridSpan w:val="2"/>
            <w:tcBorders>
              <w:left w:val="nil"/>
              <w:bottom w:val="single" w:sz="4" w:space="0" w:color="auto"/>
              <w:right w:val="single" w:sz="6" w:space="0" w:color="000000"/>
            </w:tcBorders>
          </w:tcPr>
          <w:p w:rsidR="00A5664C" w:rsidRPr="0090545E" w:rsidRDefault="00A5664C" w:rsidP="00654F0D">
            <w:pPr>
              <w:spacing w:line="65" w:lineRule="atLeast"/>
              <w:ind w:left="142" w:right="128"/>
              <w:jc w:val="center"/>
              <w:rPr>
                <w:bCs/>
                <w:lang w:val="kk-KZ"/>
              </w:rPr>
            </w:pPr>
            <w:r w:rsidRPr="0090545E">
              <w:rPr>
                <w:bCs/>
                <w:lang w:val="kk-KZ"/>
              </w:rPr>
              <w:t>По заявке заказчика</w:t>
            </w:r>
          </w:p>
          <w:p w:rsidR="00A5664C" w:rsidRPr="0090545E" w:rsidRDefault="00A5664C" w:rsidP="00654F0D">
            <w:pPr>
              <w:spacing w:line="65" w:lineRule="atLeast"/>
              <w:ind w:left="142" w:right="128"/>
              <w:jc w:val="center"/>
              <w:rPr>
                <w:bCs/>
                <w:lang w:val="kk-KZ"/>
              </w:rPr>
            </w:pPr>
            <w:r w:rsidRPr="0090545E">
              <w:rPr>
                <w:bCs/>
                <w:lang w:val="kk-KZ"/>
              </w:rPr>
              <w:t>г.Алматы, ул Г.Орманова 17А</w:t>
            </w:r>
          </w:p>
        </w:tc>
      </w:tr>
      <w:tr w:rsidR="001D66F0" w:rsidRPr="0090545E" w:rsidTr="00F770A4">
        <w:tblPrEx>
          <w:tblCellSpacing w:w="-6" w:type="nil"/>
        </w:tblPrEx>
        <w:trPr>
          <w:trHeight w:val="121"/>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3</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1909EF" w:rsidP="001C5943">
            <w:pPr>
              <w:spacing w:line="65" w:lineRule="atLeast"/>
              <w:ind w:right="128"/>
              <w:jc w:val="center"/>
              <w:rPr>
                <w:sz w:val="22"/>
                <w:szCs w:val="22"/>
                <w:lang w:val="kk-KZ"/>
              </w:rPr>
            </w:pPr>
            <w:r w:rsidRPr="0090545E">
              <w:rPr>
                <w:sz w:val="22"/>
                <w:szCs w:val="22"/>
                <w:lang w:val="kk-KZ"/>
              </w:rPr>
              <w:t xml:space="preserve">Набор реагентов </w:t>
            </w:r>
            <w:r w:rsidRPr="0090545E">
              <w:rPr>
                <w:sz w:val="22"/>
                <w:szCs w:val="22"/>
                <w:lang w:val="kk-KZ"/>
              </w:rPr>
              <w:lastRenderedPageBreak/>
              <w:t xml:space="preserve">иммунохроматографический экспресс-тест для одновременного определения антигена р24 ВИЧ и антител к ВИЧ-1 и 2 типов (ВИЧ-1, ВИЧ-2) в сыворотке, плазме и цельной крови человека с принадлежностями </w:t>
            </w:r>
            <w:r w:rsidRPr="0090545E">
              <w:rPr>
                <w:sz w:val="22"/>
                <w:szCs w:val="22"/>
              </w:rPr>
              <w:t>№100</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272BC9" w:rsidP="00522287">
            <w:pPr>
              <w:spacing w:line="65" w:lineRule="atLeast"/>
              <w:ind w:left="142" w:right="128"/>
              <w:jc w:val="center"/>
              <w:rPr>
                <w:bCs/>
                <w:lang w:val="kk-KZ"/>
              </w:rPr>
            </w:pPr>
            <w:r w:rsidRPr="0090545E">
              <w:rPr>
                <w:bCs/>
                <w:lang w:val="kk-KZ"/>
              </w:rPr>
              <w:lastRenderedPageBreak/>
              <w:t>штук</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272BC9" w:rsidP="00522287">
            <w:pPr>
              <w:spacing w:line="65" w:lineRule="atLeast"/>
              <w:ind w:left="142" w:right="128"/>
              <w:jc w:val="center"/>
              <w:rPr>
                <w:bCs/>
                <w:lang w:val="kk-KZ"/>
              </w:rPr>
            </w:pPr>
            <w:r w:rsidRPr="0090545E">
              <w:rPr>
                <w:bCs/>
                <w:lang w:val="kk-KZ"/>
              </w:rPr>
              <w:t>2500</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272BC9" w:rsidP="001F6050">
            <w:pPr>
              <w:spacing w:line="65" w:lineRule="atLeast"/>
              <w:ind w:left="142" w:right="128"/>
              <w:jc w:val="center"/>
              <w:rPr>
                <w:bCs/>
                <w:lang w:val="kk-KZ"/>
              </w:rPr>
            </w:pPr>
            <w:r w:rsidRPr="0090545E">
              <w:rPr>
                <w:bCs/>
                <w:lang w:val="kk-KZ"/>
              </w:rPr>
              <w:t>1900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272BC9" w:rsidP="00522287">
            <w:pPr>
              <w:spacing w:line="65" w:lineRule="atLeast"/>
              <w:ind w:left="142" w:right="128"/>
              <w:jc w:val="center"/>
              <w:rPr>
                <w:bCs/>
                <w:lang w:val="kk-KZ"/>
              </w:rPr>
            </w:pPr>
            <w:r w:rsidRPr="0090545E">
              <w:rPr>
                <w:bCs/>
                <w:lang w:val="kk-KZ"/>
              </w:rPr>
              <w:t>4750000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lastRenderedPageBreak/>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lastRenderedPageBreak/>
              <w:t>4</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DA742B" w:rsidRPr="0090545E" w:rsidRDefault="00DA742B" w:rsidP="00DA742B">
            <w:pPr>
              <w:jc w:val="center"/>
              <w:rPr>
                <w:lang w:val="kk-KZ"/>
              </w:rPr>
            </w:pPr>
            <w:r w:rsidRPr="0090545E">
              <w:t xml:space="preserve">Набор для самотестирования на ВИЧ </w:t>
            </w:r>
            <w:r w:rsidRPr="0090545E">
              <w:rPr>
                <w:lang w:val="en-US"/>
              </w:rPr>
              <w:t>HIV</w:t>
            </w:r>
            <w:r w:rsidRPr="0090545E">
              <w:t xml:space="preserve">-1/2 </w:t>
            </w:r>
            <w:r w:rsidRPr="0090545E">
              <w:rPr>
                <w:lang w:val="kk-KZ"/>
              </w:rPr>
              <w:t>с принадлежностями</w:t>
            </w:r>
          </w:p>
          <w:p w:rsidR="00047775" w:rsidRPr="0090545E" w:rsidRDefault="00DA742B" w:rsidP="00DA742B">
            <w:pPr>
              <w:spacing w:line="65" w:lineRule="atLeast"/>
              <w:ind w:left="142" w:right="128"/>
              <w:jc w:val="center"/>
              <w:rPr>
                <w:sz w:val="22"/>
                <w:szCs w:val="22"/>
                <w:lang w:val="kk-KZ"/>
              </w:rPr>
            </w:pPr>
            <w:r w:rsidRPr="0090545E">
              <w:rPr>
                <w:lang w:val="en-US"/>
              </w:rPr>
              <w:t>(</w:t>
            </w:r>
            <w:r w:rsidR="001D2A18" w:rsidRPr="0090545E">
              <w:t>По около</w:t>
            </w:r>
            <w:r w:rsidR="001D2A18" w:rsidRPr="0090545E">
              <w:rPr>
                <w:lang w:val="kk-KZ"/>
              </w:rPr>
              <w:t xml:space="preserve"> </w:t>
            </w:r>
            <w:proofErr w:type="spellStart"/>
            <w:r w:rsidRPr="0090545E">
              <w:t>десновой</w:t>
            </w:r>
            <w:proofErr w:type="spellEnd"/>
            <w:r w:rsidRPr="0090545E">
              <w:t xml:space="preserve"> жидкости</w:t>
            </w:r>
            <w:r w:rsidRPr="0090545E">
              <w:rPr>
                <w:lang w:val="en-US"/>
              </w:rPr>
              <w:t>)</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1D2A18" w:rsidP="00522287">
            <w:pPr>
              <w:spacing w:line="65" w:lineRule="atLeast"/>
              <w:ind w:left="142" w:right="128"/>
              <w:jc w:val="center"/>
              <w:rPr>
                <w:bCs/>
                <w:lang w:val="kk-KZ"/>
              </w:rPr>
            </w:pPr>
            <w:r w:rsidRPr="0090545E">
              <w:rPr>
                <w:bCs/>
                <w:lang w:val="kk-KZ"/>
              </w:rPr>
              <w:t>упаковка</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1D2A18" w:rsidP="00522287">
            <w:pPr>
              <w:spacing w:line="65" w:lineRule="atLeast"/>
              <w:ind w:left="142" w:right="128"/>
              <w:jc w:val="center"/>
              <w:rPr>
                <w:bCs/>
                <w:lang w:val="kk-KZ"/>
              </w:rPr>
            </w:pPr>
            <w:r w:rsidRPr="0090545E">
              <w:rPr>
                <w:bCs/>
                <w:lang w:val="kk-KZ"/>
              </w:rPr>
              <w:t>1000</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1D2A18" w:rsidP="001F6050">
            <w:pPr>
              <w:spacing w:line="65" w:lineRule="atLeast"/>
              <w:ind w:left="142" w:right="128"/>
              <w:jc w:val="center"/>
              <w:rPr>
                <w:bCs/>
                <w:lang w:val="kk-KZ"/>
              </w:rPr>
            </w:pPr>
            <w:r w:rsidRPr="0090545E">
              <w:rPr>
                <w:bCs/>
                <w:lang w:val="kk-KZ"/>
              </w:rPr>
              <w:t>3800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1D2A18" w:rsidP="00522287">
            <w:pPr>
              <w:spacing w:line="65" w:lineRule="atLeast"/>
              <w:ind w:left="142" w:right="128"/>
              <w:jc w:val="center"/>
              <w:rPr>
                <w:bCs/>
                <w:lang w:val="kk-KZ"/>
              </w:rPr>
            </w:pPr>
            <w:r w:rsidRPr="0090545E">
              <w:rPr>
                <w:bCs/>
                <w:lang w:val="kk-KZ"/>
              </w:rPr>
              <w:t>3800000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5</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361F63" w:rsidP="00522287">
            <w:pPr>
              <w:spacing w:line="65" w:lineRule="atLeast"/>
              <w:ind w:left="142" w:right="128"/>
              <w:jc w:val="center"/>
              <w:rPr>
                <w:sz w:val="22"/>
                <w:szCs w:val="22"/>
                <w:lang w:val="kk-KZ"/>
              </w:rPr>
            </w:pPr>
            <w:r w:rsidRPr="0090545E">
              <w:rPr>
                <w:sz w:val="22"/>
                <w:szCs w:val="22"/>
                <w:lang w:val="kk-KZ"/>
              </w:rPr>
              <w:t>Тест-система иммуноферментная для одновременного выявле</w:t>
            </w:r>
            <w:r w:rsidR="00891ABB" w:rsidRPr="0090545E">
              <w:rPr>
                <w:sz w:val="22"/>
                <w:szCs w:val="22"/>
                <w:lang w:val="kk-KZ"/>
              </w:rPr>
              <w:t>ния антител к вирусам иммунодефи</w:t>
            </w:r>
            <w:r w:rsidRPr="0090545E">
              <w:rPr>
                <w:sz w:val="22"/>
                <w:szCs w:val="22"/>
                <w:lang w:val="kk-KZ"/>
              </w:rPr>
              <w:t>цита</w:t>
            </w:r>
            <w:r w:rsidR="00891ABB" w:rsidRPr="0090545E">
              <w:rPr>
                <w:sz w:val="22"/>
                <w:szCs w:val="22"/>
                <w:lang w:val="kk-KZ"/>
              </w:rPr>
              <w:t xml:space="preserve"> человека 1 и 2 типов (ВИЧ1 и ВИЧ 2) ВИЧ 1 группы О и антигена р24 ВИЧ-1 Экспертная 480 тестов</w:t>
            </w:r>
            <w:r w:rsidRPr="0090545E">
              <w:rPr>
                <w:sz w:val="22"/>
                <w:szCs w:val="22"/>
                <w:lang w:val="kk-KZ"/>
              </w:rPr>
              <w:t xml:space="preserve"> </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891ABB" w:rsidP="00522287">
            <w:pPr>
              <w:spacing w:line="65" w:lineRule="atLeast"/>
              <w:ind w:left="142" w:right="128"/>
              <w:jc w:val="center"/>
              <w:rPr>
                <w:bCs/>
                <w:lang w:val="kk-KZ"/>
              </w:rPr>
            </w:pPr>
            <w:r w:rsidRPr="0090545E">
              <w:rPr>
                <w:bCs/>
                <w:lang w:val="kk-KZ"/>
              </w:rPr>
              <w:t>упаковка</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891ABB" w:rsidP="00522287">
            <w:pPr>
              <w:spacing w:line="65" w:lineRule="atLeast"/>
              <w:ind w:left="142" w:right="128"/>
              <w:jc w:val="center"/>
              <w:rPr>
                <w:bCs/>
                <w:lang w:val="kk-KZ"/>
              </w:rPr>
            </w:pPr>
            <w:r w:rsidRPr="0090545E">
              <w:rPr>
                <w:bCs/>
                <w:lang w:val="kk-KZ"/>
              </w:rPr>
              <w:t>5</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891ABB" w:rsidP="001F6050">
            <w:pPr>
              <w:spacing w:line="65" w:lineRule="atLeast"/>
              <w:ind w:left="142" w:right="128"/>
              <w:jc w:val="center"/>
              <w:rPr>
                <w:bCs/>
                <w:lang w:val="kk-KZ"/>
              </w:rPr>
            </w:pPr>
            <w:r w:rsidRPr="0090545E">
              <w:rPr>
                <w:bCs/>
                <w:lang w:val="kk-KZ"/>
              </w:rPr>
              <w:t>170000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891ABB" w:rsidP="00522287">
            <w:pPr>
              <w:spacing w:line="65" w:lineRule="atLeast"/>
              <w:ind w:left="142" w:right="128"/>
              <w:jc w:val="center"/>
              <w:rPr>
                <w:bCs/>
                <w:lang w:val="kk-KZ"/>
              </w:rPr>
            </w:pPr>
            <w:r w:rsidRPr="0090545E">
              <w:rPr>
                <w:bCs/>
                <w:lang w:val="kk-KZ"/>
              </w:rPr>
              <w:t>850000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6</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D202E4" w:rsidP="00522287">
            <w:pPr>
              <w:spacing w:line="65" w:lineRule="atLeast"/>
              <w:ind w:left="142" w:right="128"/>
              <w:jc w:val="center"/>
              <w:rPr>
                <w:sz w:val="22"/>
                <w:szCs w:val="22"/>
                <w:lang w:val="kk-KZ"/>
              </w:rPr>
            </w:pPr>
            <w:r w:rsidRPr="0090545E">
              <w:t>Тест-система для выявления  поверхностного антигена вируса гепатита</w:t>
            </w:r>
            <w:proofErr w:type="gramStart"/>
            <w:r w:rsidRPr="0090545E">
              <w:t xml:space="preserve"> В</w:t>
            </w:r>
            <w:proofErr w:type="gramEnd"/>
          </w:p>
        </w:tc>
        <w:tc>
          <w:tcPr>
            <w:tcW w:w="463" w:type="pct"/>
            <w:tcBorders>
              <w:top w:val="single" w:sz="5" w:space="0" w:color="000000"/>
              <w:left w:val="nil"/>
              <w:bottom w:val="single" w:sz="4" w:space="0" w:color="auto"/>
              <w:right w:val="single" w:sz="5" w:space="0" w:color="000000"/>
            </w:tcBorders>
            <w:vAlign w:val="center"/>
          </w:tcPr>
          <w:p w:rsidR="00047775" w:rsidRPr="0090545E" w:rsidRDefault="00D202E4" w:rsidP="00522287">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D202E4" w:rsidP="00522287">
            <w:pPr>
              <w:spacing w:line="65" w:lineRule="atLeast"/>
              <w:ind w:left="142" w:right="128"/>
              <w:jc w:val="center"/>
              <w:rPr>
                <w:bCs/>
                <w:lang w:val="kk-KZ"/>
              </w:rPr>
            </w:pPr>
            <w:r w:rsidRPr="0090545E">
              <w:rPr>
                <w:bCs/>
                <w:lang w:val="kk-KZ"/>
              </w:rPr>
              <w:t>25</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D202E4" w:rsidP="001F6050">
            <w:pPr>
              <w:spacing w:line="65" w:lineRule="atLeast"/>
              <w:ind w:left="142" w:right="128"/>
              <w:jc w:val="center"/>
              <w:rPr>
                <w:bCs/>
                <w:lang w:val="kk-KZ"/>
              </w:rPr>
            </w:pPr>
            <w:r w:rsidRPr="0090545E">
              <w:rPr>
                <w:bCs/>
                <w:lang w:val="kk-KZ"/>
              </w:rPr>
              <w:t>32160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D202E4" w:rsidP="00522287">
            <w:pPr>
              <w:spacing w:line="65" w:lineRule="atLeast"/>
              <w:ind w:left="142" w:right="128"/>
              <w:jc w:val="center"/>
              <w:rPr>
                <w:bCs/>
                <w:lang w:val="kk-KZ"/>
              </w:rPr>
            </w:pPr>
            <w:r w:rsidRPr="0090545E">
              <w:rPr>
                <w:bCs/>
                <w:lang w:val="kk-KZ"/>
              </w:rPr>
              <w:t>804000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7</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7D1D7A" w:rsidP="00522287">
            <w:pPr>
              <w:spacing w:line="65" w:lineRule="atLeast"/>
              <w:ind w:left="142" w:right="128"/>
              <w:jc w:val="center"/>
              <w:rPr>
                <w:lang w:val="kk-KZ"/>
              </w:rPr>
            </w:pPr>
            <w:r w:rsidRPr="0090545E">
              <w:t>Тест-система для подтверждения  поверхностного антигена вируса гепатита</w:t>
            </w:r>
            <w:proofErr w:type="gramStart"/>
            <w:r w:rsidRPr="0090545E">
              <w:t xml:space="preserve"> В</w:t>
            </w:r>
            <w:proofErr w:type="gramEnd"/>
          </w:p>
        </w:tc>
        <w:tc>
          <w:tcPr>
            <w:tcW w:w="463" w:type="pct"/>
            <w:tcBorders>
              <w:top w:val="single" w:sz="5" w:space="0" w:color="000000"/>
              <w:left w:val="nil"/>
              <w:bottom w:val="single" w:sz="4" w:space="0" w:color="auto"/>
              <w:right w:val="single" w:sz="5" w:space="0" w:color="000000"/>
            </w:tcBorders>
            <w:vAlign w:val="center"/>
          </w:tcPr>
          <w:p w:rsidR="00047775" w:rsidRPr="0090545E" w:rsidRDefault="007D1D7A" w:rsidP="00522287">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7D1D7A" w:rsidP="00522287">
            <w:pPr>
              <w:spacing w:line="65" w:lineRule="atLeast"/>
              <w:ind w:left="142" w:right="128"/>
              <w:jc w:val="center"/>
              <w:rPr>
                <w:bCs/>
                <w:lang w:val="kk-KZ"/>
              </w:rPr>
            </w:pPr>
            <w:r w:rsidRPr="0090545E">
              <w:rPr>
                <w:bCs/>
                <w:lang w:val="kk-KZ"/>
              </w:rPr>
              <w:t>5</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7D1D7A" w:rsidP="001F6050">
            <w:pPr>
              <w:spacing w:line="65" w:lineRule="atLeast"/>
              <w:ind w:left="142" w:right="128"/>
              <w:jc w:val="center"/>
              <w:rPr>
                <w:bCs/>
                <w:lang w:val="kk-KZ"/>
              </w:rPr>
            </w:pPr>
            <w:r w:rsidRPr="0090545E">
              <w:rPr>
                <w:bCs/>
                <w:lang w:val="kk-KZ"/>
              </w:rPr>
              <w:t>35000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7D1D7A" w:rsidP="00522287">
            <w:pPr>
              <w:spacing w:line="65" w:lineRule="atLeast"/>
              <w:ind w:left="142" w:right="128"/>
              <w:jc w:val="center"/>
              <w:rPr>
                <w:bCs/>
                <w:lang w:val="kk-KZ"/>
              </w:rPr>
            </w:pPr>
            <w:r w:rsidRPr="0090545E">
              <w:rPr>
                <w:bCs/>
                <w:lang w:val="kk-KZ"/>
              </w:rPr>
              <w:t>175000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8</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75446E" w:rsidP="00522287">
            <w:pPr>
              <w:spacing w:line="65" w:lineRule="atLeast"/>
              <w:ind w:left="142" w:right="128"/>
              <w:jc w:val="center"/>
              <w:rPr>
                <w:sz w:val="22"/>
                <w:szCs w:val="22"/>
                <w:lang w:val="kk-KZ"/>
              </w:rPr>
            </w:pPr>
            <w:r w:rsidRPr="0090545E">
              <w:t>Тест-система иммуноферментная для выявления антител к вирусу гепатита C</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75446E" w:rsidP="00522287">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75446E" w:rsidP="00522287">
            <w:pPr>
              <w:spacing w:line="65" w:lineRule="atLeast"/>
              <w:ind w:left="142" w:right="128"/>
              <w:jc w:val="center"/>
              <w:rPr>
                <w:bCs/>
                <w:lang w:val="kk-KZ"/>
              </w:rPr>
            </w:pPr>
            <w:r w:rsidRPr="0090545E">
              <w:rPr>
                <w:bCs/>
                <w:lang w:val="kk-KZ"/>
              </w:rPr>
              <w:t>25</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75446E" w:rsidP="001F6050">
            <w:pPr>
              <w:spacing w:line="65" w:lineRule="atLeast"/>
              <w:ind w:left="142" w:right="128"/>
              <w:jc w:val="center"/>
              <w:rPr>
                <w:bCs/>
                <w:lang w:val="kk-KZ"/>
              </w:rPr>
            </w:pPr>
            <w:r w:rsidRPr="0090545E">
              <w:rPr>
                <w:bCs/>
                <w:lang w:val="kk-KZ"/>
              </w:rPr>
              <w:t>33165</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75446E" w:rsidP="00522287">
            <w:pPr>
              <w:spacing w:line="65" w:lineRule="atLeast"/>
              <w:ind w:left="142" w:right="128"/>
              <w:jc w:val="center"/>
              <w:rPr>
                <w:bCs/>
                <w:lang w:val="kk-KZ"/>
              </w:rPr>
            </w:pPr>
            <w:r w:rsidRPr="0090545E">
              <w:rPr>
                <w:bCs/>
                <w:lang w:val="kk-KZ"/>
              </w:rPr>
              <w:t>829125</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343"/>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9</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0C0ACA" w:rsidP="009C1F40">
            <w:pPr>
              <w:spacing w:line="65" w:lineRule="atLeast"/>
              <w:ind w:left="142" w:right="128"/>
              <w:jc w:val="center"/>
              <w:rPr>
                <w:sz w:val="22"/>
                <w:szCs w:val="22"/>
                <w:lang w:val="kk-KZ"/>
              </w:rPr>
            </w:pPr>
            <w:r w:rsidRPr="0090545E">
              <w:rPr>
                <w:sz w:val="22"/>
                <w:szCs w:val="22"/>
                <w:lang w:val="kk-KZ"/>
              </w:rPr>
              <w:t xml:space="preserve">Набор реагентов для обнаружения ДНК вируса гепатита В в плазме крови </w:t>
            </w:r>
            <w:r w:rsidRPr="0090545E">
              <w:rPr>
                <w:sz w:val="22"/>
                <w:szCs w:val="22"/>
                <w:lang w:val="kk-KZ"/>
              </w:rPr>
              <w:lastRenderedPageBreak/>
              <w:t>(качественный метод), 112 тестов</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C0ACA" w:rsidP="00522287">
            <w:pPr>
              <w:spacing w:line="65" w:lineRule="atLeast"/>
              <w:ind w:left="142" w:right="128"/>
              <w:jc w:val="center"/>
              <w:rPr>
                <w:bCs/>
                <w:lang w:val="kk-KZ"/>
              </w:rPr>
            </w:pPr>
            <w:r w:rsidRPr="0090545E">
              <w:rPr>
                <w:bCs/>
                <w:lang w:val="kk-KZ"/>
              </w:rPr>
              <w:lastRenderedPageBreak/>
              <w:t>набор</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4F1937" w:rsidP="00522287">
            <w:pPr>
              <w:spacing w:line="65" w:lineRule="atLeast"/>
              <w:ind w:left="142" w:right="128"/>
              <w:jc w:val="center"/>
              <w:rPr>
                <w:bCs/>
                <w:lang w:val="kk-KZ"/>
              </w:rPr>
            </w:pPr>
            <w:r w:rsidRPr="0090545E">
              <w:rPr>
                <w:bCs/>
                <w:lang w:val="kk-KZ"/>
              </w:rPr>
              <w:t>2</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C0ACA" w:rsidP="001F6050">
            <w:pPr>
              <w:spacing w:line="65" w:lineRule="atLeast"/>
              <w:ind w:left="142" w:right="128"/>
              <w:jc w:val="center"/>
              <w:rPr>
                <w:bCs/>
                <w:lang w:val="kk-KZ"/>
              </w:rPr>
            </w:pPr>
            <w:r w:rsidRPr="0090545E">
              <w:rPr>
                <w:bCs/>
                <w:lang w:val="kk-KZ"/>
              </w:rPr>
              <w:t>109120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4F1937" w:rsidP="00522287">
            <w:pPr>
              <w:spacing w:line="65" w:lineRule="atLeast"/>
              <w:ind w:left="142" w:right="128"/>
              <w:jc w:val="center"/>
              <w:rPr>
                <w:bCs/>
                <w:lang w:val="kk-KZ"/>
              </w:rPr>
            </w:pPr>
            <w:r w:rsidRPr="0090545E">
              <w:rPr>
                <w:bCs/>
                <w:lang w:val="kk-KZ"/>
              </w:rPr>
              <w:t>218240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 xml:space="preserve">г.Алматы, ул </w:t>
            </w:r>
            <w:r w:rsidRPr="0090545E">
              <w:rPr>
                <w:bCs/>
                <w:lang w:val="kk-KZ"/>
              </w:rPr>
              <w:lastRenderedPageBreak/>
              <w:t>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lastRenderedPageBreak/>
              <w:t>10</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4F1937" w:rsidP="00522287">
            <w:pPr>
              <w:spacing w:line="65" w:lineRule="atLeast"/>
              <w:ind w:left="142" w:right="128"/>
              <w:jc w:val="center"/>
              <w:rPr>
                <w:sz w:val="22"/>
                <w:szCs w:val="22"/>
                <w:lang w:val="kk-KZ"/>
              </w:rPr>
            </w:pPr>
            <w:r w:rsidRPr="0090545E">
              <w:rPr>
                <w:sz w:val="22"/>
                <w:szCs w:val="22"/>
                <w:lang w:val="kk-KZ"/>
              </w:rPr>
              <w:t xml:space="preserve">Набор реагентов для обнаружения РНК вируса гепатита С в плазме крови (качественный метод), 112 тестов </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4F1937" w:rsidP="00522287">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4F1937" w:rsidP="00522287">
            <w:pPr>
              <w:spacing w:line="65" w:lineRule="atLeast"/>
              <w:ind w:left="142" w:right="128"/>
              <w:jc w:val="center"/>
              <w:rPr>
                <w:bCs/>
                <w:lang w:val="kk-KZ"/>
              </w:rPr>
            </w:pPr>
            <w:r w:rsidRPr="0090545E">
              <w:rPr>
                <w:bCs/>
                <w:lang w:val="kk-KZ"/>
              </w:rPr>
              <w:t>8</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4F1937" w:rsidP="001F6050">
            <w:pPr>
              <w:spacing w:line="65" w:lineRule="atLeast"/>
              <w:ind w:left="142" w:right="128"/>
              <w:jc w:val="center"/>
              <w:rPr>
                <w:bCs/>
                <w:lang w:val="kk-KZ"/>
              </w:rPr>
            </w:pPr>
            <w:r w:rsidRPr="0090545E">
              <w:rPr>
                <w:bCs/>
                <w:lang w:val="kk-KZ"/>
              </w:rPr>
              <w:t>140830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4F1937" w:rsidP="00522287">
            <w:pPr>
              <w:spacing w:line="65" w:lineRule="atLeast"/>
              <w:ind w:left="142" w:right="128"/>
              <w:jc w:val="center"/>
              <w:rPr>
                <w:bCs/>
                <w:lang w:val="kk-KZ"/>
              </w:rPr>
            </w:pPr>
            <w:r w:rsidRPr="0090545E">
              <w:rPr>
                <w:bCs/>
                <w:lang w:val="kk-KZ"/>
              </w:rPr>
              <w:t>1126640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11</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7C01A9" w:rsidP="006E02E6">
            <w:pPr>
              <w:spacing w:line="65" w:lineRule="atLeast"/>
              <w:ind w:left="142" w:right="128"/>
              <w:jc w:val="center"/>
              <w:rPr>
                <w:sz w:val="22"/>
                <w:szCs w:val="22"/>
                <w:lang w:val="kk-KZ"/>
              </w:rPr>
            </w:pPr>
            <w:r w:rsidRPr="0090545E">
              <w:rPr>
                <w:sz w:val="22"/>
                <w:szCs w:val="22"/>
                <w:lang w:val="kk-KZ"/>
              </w:rPr>
              <w:t xml:space="preserve">Набор реагентов для обнаружения ДНК </w:t>
            </w:r>
            <w:proofErr w:type="spellStart"/>
            <w:r w:rsidRPr="0090545E">
              <w:rPr>
                <w:sz w:val="22"/>
                <w:szCs w:val="22"/>
                <w:lang w:val="en-US"/>
              </w:rPr>
              <w:t>Trichomonas</w:t>
            </w:r>
            <w:proofErr w:type="spellEnd"/>
            <w:r w:rsidRPr="0090545E">
              <w:rPr>
                <w:sz w:val="22"/>
                <w:szCs w:val="22"/>
              </w:rPr>
              <w:t xml:space="preserve"> </w:t>
            </w:r>
            <w:proofErr w:type="spellStart"/>
            <w:r w:rsidRPr="0090545E">
              <w:rPr>
                <w:sz w:val="22"/>
                <w:szCs w:val="22"/>
                <w:lang w:val="en-US"/>
              </w:rPr>
              <w:t>vaginalis</w:t>
            </w:r>
            <w:proofErr w:type="spellEnd"/>
            <w:r w:rsidRPr="0090545E">
              <w:rPr>
                <w:sz w:val="22"/>
                <w:szCs w:val="22"/>
              </w:rPr>
              <w:t xml:space="preserve"> </w:t>
            </w:r>
            <w:r w:rsidRPr="0090545E">
              <w:rPr>
                <w:sz w:val="22"/>
                <w:szCs w:val="22"/>
                <w:lang w:val="kk-KZ"/>
              </w:rPr>
              <w:t>(трихомонас вагиналис) в плазме крови (качественный метод), 110 тестов</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7C01A9" w:rsidP="00522287">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7C01A9" w:rsidP="00522287">
            <w:pPr>
              <w:spacing w:line="65" w:lineRule="atLeast"/>
              <w:ind w:left="142" w:right="128"/>
              <w:jc w:val="center"/>
              <w:rPr>
                <w:bCs/>
                <w:lang w:val="kk-KZ"/>
              </w:rPr>
            </w:pPr>
            <w:r w:rsidRPr="0090545E">
              <w:rPr>
                <w:bCs/>
                <w:lang w:val="kk-KZ"/>
              </w:rPr>
              <w:t>4</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7C01A9" w:rsidP="001F6050">
            <w:pPr>
              <w:spacing w:line="65" w:lineRule="atLeast"/>
              <w:ind w:left="142" w:right="128"/>
              <w:jc w:val="center"/>
              <w:rPr>
                <w:bCs/>
                <w:lang w:val="kk-KZ"/>
              </w:rPr>
            </w:pPr>
            <w:r w:rsidRPr="0090545E">
              <w:rPr>
                <w:bCs/>
                <w:lang w:val="kk-KZ"/>
              </w:rPr>
              <w:t>82120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7C01A9" w:rsidP="00522287">
            <w:pPr>
              <w:spacing w:line="65" w:lineRule="atLeast"/>
              <w:ind w:left="142" w:right="128"/>
              <w:jc w:val="center"/>
              <w:rPr>
                <w:bCs/>
                <w:lang w:val="kk-KZ"/>
              </w:rPr>
            </w:pPr>
            <w:r w:rsidRPr="0090545E">
              <w:rPr>
                <w:bCs/>
                <w:lang w:val="kk-KZ"/>
              </w:rPr>
              <w:t>328480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lang w:val="kk-KZ"/>
              </w:rPr>
            </w:pPr>
            <w:r w:rsidRPr="0090545E">
              <w:rPr>
                <w:b/>
                <w:bCs/>
                <w:lang w:val="kk-KZ"/>
              </w:rPr>
              <w:t>12</w:t>
            </w:r>
          </w:p>
        </w:tc>
        <w:tc>
          <w:tcPr>
            <w:tcW w:w="611" w:type="pct"/>
            <w:tcBorders>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75699D" w:rsidP="006E02E6">
            <w:pPr>
              <w:spacing w:line="65" w:lineRule="atLeast"/>
              <w:ind w:left="142" w:right="128"/>
              <w:jc w:val="center"/>
              <w:rPr>
                <w:sz w:val="22"/>
                <w:szCs w:val="22"/>
                <w:lang w:val="kk-KZ"/>
              </w:rPr>
            </w:pPr>
            <w:r w:rsidRPr="0090545E">
              <w:rPr>
                <w:sz w:val="22"/>
                <w:szCs w:val="22"/>
                <w:lang w:val="kk-KZ"/>
              </w:rPr>
              <w:t xml:space="preserve">Набор реагентов для обнаружения ДНК </w:t>
            </w:r>
            <w:proofErr w:type="spellStart"/>
            <w:r w:rsidRPr="0090545E">
              <w:rPr>
                <w:sz w:val="22"/>
                <w:szCs w:val="22"/>
                <w:lang w:val="en-US"/>
              </w:rPr>
              <w:t>chlamidia</w:t>
            </w:r>
            <w:proofErr w:type="spellEnd"/>
            <w:r w:rsidRPr="0090545E">
              <w:rPr>
                <w:sz w:val="22"/>
                <w:szCs w:val="22"/>
              </w:rPr>
              <w:t xml:space="preserve"> </w:t>
            </w:r>
            <w:proofErr w:type="spellStart"/>
            <w:r w:rsidRPr="0090545E">
              <w:rPr>
                <w:sz w:val="22"/>
                <w:szCs w:val="22"/>
                <w:lang w:val="en-US"/>
              </w:rPr>
              <w:t>spp</w:t>
            </w:r>
            <w:proofErr w:type="spellEnd"/>
            <w:r w:rsidRPr="0090545E">
              <w:rPr>
                <w:sz w:val="22"/>
                <w:szCs w:val="22"/>
              </w:rPr>
              <w:t xml:space="preserve">. </w:t>
            </w:r>
            <w:r w:rsidRPr="0090545E">
              <w:rPr>
                <w:sz w:val="22"/>
                <w:szCs w:val="22"/>
                <w:lang w:val="kk-KZ"/>
              </w:rPr>
              <w:t>В плазме крови (качественный метод), 110 тестов</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75699D" w:rsidP="00522287">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75699D" w:rsidP="00522287">
            <w:pPr>
              <w:spacing w:line="65" w:lineRule="atLeast"/>
              <w:ind w:left="142" w:right="128"/>
              <w:jc w:val="center"/>
              <w:rPr>
                <w:bCs/>
                <w:lang w:val="kk-KZ"/>
              </w:rPr>
            </w:pPr>
            <w:r w:rsidRPr="0090545E">
              <w:rPr>
                <w:bCs/>
                <w:lang w:val="kk-KZ"/>
              </w:rPr>
              <w:t>4</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75699D" w:rsidP="001F6050">
            <w:pPr>
              <w:spacing w:line="65" w:lineRule="atLeast"/>
              <w:ind w:left="142" w:right="128"/>
              <w:jc w:val="center"/>
              <w:rPr>
                <w:bCs/>
                <w:lang w:val="kk-KZ"/>
              </w:rPr>
            </w:pPr>
            <w:r w:rsidRPr="0090545E">
              <w:rPr>
                <w:bCs/>
                <w:lang w:val="kk-KZ"/>
              </w:rPr>
              <w:t>82120</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75699D" w:rsidP="00522287">
            <w:pPr>
              <w:spacing w:line="65" w:lineRule="atLeast"/>
              <w:ind w:left="142" w:right="128"/>
              <w:jc w:val="center"/>
              <w:rPr>
                <w:bCs/>
                <w:lang w:val="kk-KZ"/>
              </w:rPr>
            </w:pPr>
            <w:r w:rsidRPr="0090545E">
              <w:rPr>
                <w:bCs/>
                <w:lang w:val="kk-KZ"/>
              </w:rPr>
              <w:t>328480</w:t>
            </w:r>
          </w:p>
        </w:tc>
        <w:tc>
          <w:tcPr>
            <w:tcW w:w="1010" w:type="pct"/>
            <w:gridSpan w:val="2"/>
            <w:tcBorders>
              <w:left w:val="nil"/>
              <w:bottom w:val="single" w:sz="4" w:space="0" w:color="auto"/>
              <w:right w:val="single" w:sz="6" w:space="0" w:color="000000"/>
            </w:tcBorders>
          </w:tcPr>
          <w:p w:rsidR="00047775" w:rsidRPr="0090545E" w:rsidRDefault="00047775" w:rsidP="00654F0D">
            <w:pPr>
              <w:spacing w:line="65" w:lineRule="atLeast"/>
              <w:ind w:left="142" w:right="128"/>
              <w:jc w:val="center"/>
              <w:rPr>
                <w:bCs/>
                <w:lang w:val="kk-KZ"/>
              </w:rPr>
            </w:pPr>
            <w:r w:rsidRPr="0090545E">
              <w:rPr>
                <w:bCs/>
                <w:lang w:val="kk-KZ"/>
              </w:rPr>
              <w:t>По заявке заказчика</w:t>
            </w:r>
          </w:p>
          <w:p w:rsidR="00047775" w:rsidRPr="0090545E" w:rsidRDefault="00047775"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90545E" w:rsidRDefault="00DD2D16" w:rsidP="00522287">
            <w:pPr>
              <w:spacing w:line="65" w:lineRule="atLeast"/>
              <w:ind w:left="142" w:right="128"/>
              <w:jc w:val="center"/>
              <w:rPr>
                <w:b/>
                <w:bCs/>
                <w:lang w:val="kk-KZ"/>
              </w:rPr>
            </w:pPr>
            <w:r w:rsidRPr="0090545E">
              <w:rPr>
                <w:b/>
                <w:bCs/>
                <w:lang w:val="kk-KZ"/>
              </w:rPr>
              <w:t>13</w:t>
            </w:r>
          </w:p>
        </w:tc>
        <w:tc>
          <w:tcPr>
            <w:tcW w:w="611" w:type="pct"/>
            <w:tcBorders>
              <w:left w:val="nil"/>
              <w:bottom w:val="single" w:sz="4" w:space="0" w:color="auto"/>
              <w:right w:val="single" w:sz="5" w:space="0" w:color="000000"/>
            </w:tcBorders>
            <w:vAlign w:val="center"/>
          </w:tcPr>
          <w:p w:rsidR="00DD2D16" w:rsidRPr="0090545E"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DD2D16" w:rsidRPr="0090545E" w:rsidRDefault="002207F4" w:rsidP="006E02E6">
            <w:pPr>
              <w:spacing w:line="65" w:lineRule="atLeast"/>
              <w:ind w:left="142" w:right="128"/>
              <w:jc w:val="center"/>
              <w:rPr>
                <w:lang w:val="kk-KZ"/>
              </w:rPr>
            </w:pPr>
            <w:r w:rsidRPr="0090545E">
              <w:rPr>
                <w:lang w:val="kk-KZ"/>
              </w:rPr>
              <w:t>Набор реагентов для обнаружения ДНК вируса простого герпеса 1 и 2 типов в плазме крови (качественный метод), 110 тестов</w:t>
            </w:r>
          </w:p>
        </w:tc>
        <w:tc>
          <w:tcPr>
            <w:tcW w:w="463" w:type="pct"/>
            <w:tcBorders>
              <w:top w:val="single" w:sz="5" w:space="0" w:color="000000"/>
              <w:left w:val="nil"/>
              <w:bottom w:val="single" w:sz="4" w:space="0" w:color="auto"/>
              <w:right w:val="single" w:sz="5" w:space="0" w:color="000000"/>
            </w:tcBorders>
            <w:vAlign w:val="center"/>
          </w:tcPr>
          <w:p w:rsidR="00DD2D16" w:rsidRPr="0090545E" w:rsidRDefault="002207F4" w:rsidP="00DD2D16">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DD2D16" w:rsidRPr="0090545E" w:rsidRDefault="002207F4" w:rsidP="00DD2D16">
            <w:pPr>
              <w:spacing w:line="65" w:lineRule="atLeast"/>
              <w:ind w:left="142" w:right="128"/>
              <w:jc w:val="center"/>
              <w:rPr>
                <w:bCs/>
                <w:lang w:val="kk-KZ"/>
              </w:rPr>
            </w:pPr>
            <w:r w:rsidRPr="0090545E">
              <w:rPr>
                <w:bCs/>
                <w:lang w:val="kk-KZ"/>
              </w:rPr>
              <w:t>4</w:t>
            </w:r>
          </w:p>
        </w:tc>
        <w:tc>
          <w:tcPr>
            <w:tcW w:w="463" w:type="pct"/>
            <w:tcBorders>
              <w:top w:val="single" w:sz="5" w:space="0" w:color="000000"/>
              <w:left w:val="nil"/>
              <w:bottom w:val="single" w:sz="4" w:space="0" w:color="auto"/>
              <w:right w:val="single" w:sz="5" w:space="0" w:color="000000"/>
            </w:tcBorders>
            <w:vAlign w:val="center"/>
          </w:tcPr>
          <w:p w:rsidR="00DD2D16" w:rsidRPr="0090545E" w:rsidRDefault="002207F4" w:rsidP="00DD2D16">
            <w:pPr>
              <w:spacing w:line="65" w:lineRule="atLeast"/>
              <w:ind w:left="142" w:right="128"/>
              <w:jc w:val="center"/>
              <w:rPr>
                <w:bCs/>
                <w:lang w:val="kk-KZ"/>
              </w:rPr>
            </w:pPr>
            <w:r w:rsidRPr="0090545E">
              <w:rPr>
                <w:bCs/>
                <w:lang w:val="kk-KZ"/>
              </w:rPr>
              <w:t>92000</w:t>
            </w:r>
          </w:p>
        </w:tc>
        <w:tc>
          <w:tcPr>
            <w:tcW w:w="640" w:type="pct"/>
            <w:tcBorders>
              <w:top w:val="single" w:sz="5" w:space="0" w:color="000000"/>
              <w:left w:val="nil"/>
              <w:bottom w:val="single" w:sz="4" w:space="0" w:color="auto"/>
              <w:right w:val="single" w:sz="6" w:space="0" w:color="000000"/>
            </w:tcBorders>
            <w:vAlign w:val="center"/>
          </w:tcPr>
          <w:p w:rsidR="00DD2D16" w:rsidRPr="0090545E" w:rsidRDefault="002207F4" w:rsidP="00DD2D16">
            <w:pPr>
              <w:spacing w:line="65" w:lineRule="atLeast"/>
              <w:ind w:left="142" w:right="128"/>
              <w:jc w:val="center"/>
              <w:rPr>
                <w:bCs/>
                <w:lang w:val="kk-KZ"/>
              </w:rPr>
            </w:pPr>
            <w:r w:rsidRPr="0090545E">
              <w:rPr>
                <w:bCs/>
                <w:lang w:val="kk-KZ"/>
              </w:rPr>
              <w:t>368000</w:t>
            </w:r>
          </w:p>
        </w:tc>
        <w:tc>
          <w:tcPr>
            <w:tcW w:w="1010" w:type="pct"/>
            <w:gridSpan w:val="2"/>
            <w:tcBorders>
              <w:left w:val="nil"/>
              <w:bottom w:val="single" w:sz="4" w:space="0" w:color="auto"/>
              <w:right w:val="single" w:sz="6" w:space="0" w:color="000000"/>
            </w:tcBorders>
          </w:tcPr>
          <w:p w:rsidR="00DD2D16" w:rsidRPr="0090545E" w:rsidRDefault="00DD2D16" w:rsidP="00654F0D">
            <w:pPr>
              <w:spacing w:line="65" w:lineRule="atLeast"/>
              <w:ind w:left="142" w:right="128"/>
              <w:jc w:val="center"/>
              <w:rPr>
                <w:bCs/>
                <w:lang w:val="kk-KZ"/>
              </w:rPr>
            </w:pPr>
            <w:r w:rsidRPr="0090545E">
              <w:rPr>
                <w:bCs/>
                <w:lang w:val="kk-KZ"/>
              </w:rPr>
              <w:t>По заявке заказчика</w:t>
            </w:r>
          </w:p>
          <w:p w:rsidR="00DD2D16" w:rsidRPr="0090545E" w:rsidRDefault="00DD2D16" w:rsidP="00654F0D">
            <w:pPr>
              <w:spacing w:line="65" w:lineRule="atLeast"/>
              <w:ind w:left="142" w:right="128"/>
              <w:jc w:val="center"/>
              <w:rPr>
                <w:bCs/>
              </w:rPr>
            </w:pPr>
            <w:r w:rsidRPr="0090545E">
              <w:rPr>
                <w:bCs/>
                <w:lang w:val="kk-KZ"/>
              </w:rPr>
              <w:t>г.Алматы, ул Г.Орманова 17А</w:t>
            </w:r>
          </w:p>
        </w:tc>
      </w:tr>
      <w:tr w:rsidR="001D66F0"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90545E" w:rsidRDefault="00DD2D16" w:rsidP="00522287">
            <w:pPr>
              <w:spacing w:line="65" w:lineRule="atLeast"/>
              <w:ind w:left="142" w:right="128"/>
              <w:jc w:val="center"/>
              <w:rPr>
                <w:b/>
                <w:bCs/>
                <w:lang w:val="kk-KZ"/>
              </w:rPr>
            </w:pPr>
            <w:r w:rsidRPr="0090545E">
              <w:rPr>
                <w:b/>
                <w:bCs/>
                <w:lang w:val="kk-KZ"/>
              </w:rPr>
              <w:t>14</w:t>
            </w:r>
          </w:p>
        </w:tc>
        <w:tc>
          <w:tcPr>
            <w:tcW w:w="611" w:type="pct"/>
            <w:tcBorders>
              <w:left w:val="nil"/>
              <w:bottom w:val="single" w:sz="4" w:space="0" w:color="auto"/>
              <w:right w:val="single" w:sz="5" w:space="0" w:color="000000"/>
            </w:tcBorders>
            <w:vAlign w:val="center"/>
          </w:tcPr>
          <w:p w:rsidR="00DD2D16" w:rsidRPr="0090545E"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DD2D16" w:rsidRPr="0090545E" w:rsidRDefault="003E7733" w:rsidP="004973E5">
            <w:pPr>
              <w:spacing w:line="65" w:lineRule="atLeast"/>
              <w:ind w:left="142" w:right="128"/>
              <w:jc w:val="center"/>
              <w:rPr>
                <w:lang w:val="kk-KZ"/>
              </w:rPr>
            </w:pPr>
            <w:r w:rsidRPr="0090545E">
              <w:rPr>
                <w:lang w:val="kk-KZ"/>
              </w:rPr>
              <w:t>Набор реагентов для обноружения ДНК гонорея (качественный метод), 110 тестов</w:t>
            </w:r>
          </w:p>
        </w:tc>
        <w:tc>
          <w:tcPr>
            <w:tcW w:w="463" w:type="pct"/>
            <w:tcBorders>
              <w:top w:val="single" w:sz="5" w:space="0" w:color="000000"/>
              <w:left w:val="nil"/>
              <w:bottom w:val="single" w:sz="4" w:space="0" w:color="auto"/>
              <w:right w:val="single" w:sz="5" w:space="0" w:color="000000"/>
            </w:tcBorders>
            <w:vAlign w:val="center"/>
          </w:tcPr>
          <w:p w:rsidR="00DD2D16" w:rsidRPr="0090545E" w:rsidRDefault="003E7733" w:rsidP="00DD2D16">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DD2D16" w:rsidRPr="0090545E" w:rsidRDefault="003E7733" w:rsidP="00DD2D16">
            <w:pPr>
              <w:spacing w:line="65" w:lineRule="atLeast"/>
              <w:ind w:left="142" w:right="128"/>
              <w:jc w:val="center"/>
              <w:rPr>
                <w:bCs/>
                <w:lang w:val="kk-KZ"/>
              </w:rPr>
            </w:pPr>
            <w:r w:rsidRPr="0090545E">
              <w:rPr>
                <w:bCs/>
                <w:lang w:val="kk-KZ"/>
              </w:rPr>
              <w:t>4</w:t>
            </w:r>
          </w:p>
        </w:tc>
        <w:tc>
          <w:tcPr>
            <w:tcW w:w="463" w:type="pct"/>
            <w:tcBorders>
              <w:top w:val="single" w:sz="5" w:space="0" w:color="000000"/>
              <w:left w:val="nil"/>
              <w:bottom w:val="single" w:sz="4" w:space="0" w:color="auto"/>
              <w:right w:val="single" w:sz="5" w:space="0" w:color="000000"/>
            </w:tcBorders>
            <w:vAlign w:val="center"/>
          </w:tcPr>
          <w:p w:rsidR="00DD2D16" w:rsidRPr="0090545E" w:rsidRDefault="003E7733" w:rsidP="00DD2D16">
            <w:pPr>
              <w:spacing w:line="65" w:lineRule="atLeast"/>
              <w:ind w:left="142" w:right="128"/>
              <w:jc w:val="center"/>
              <w:rPr>
                <w:bCs/>
                <w:lang w:val="kk-KZ"/>
              </w:rPr>
            </w:pPr>
            <w:r w:rsidRPr="0090545E">
              <w:rPr>
                <w:bCs/>
                <w:lang w:val="kk-KZ"/>
              </w:rPr>
              <w:t>82120</w:t>
            </w:r>
          </w:p>
        </w:tc>
        <w:tc>
          <w:tcPr>
            <w:tcW w:w="640" w:type="pct"/>
            <w:tcBorders>
              <w:top w:val="single" w:sz="5" w:space="0" w:color="000000"/>
              <w:left w:val="nil"/>
              <w:bottom w:val="single" w:sz="4" w:space="0" w:color="auto"/>
              <w:right w:val="single" w:sz="6" w:space="0" w:color="000000"/>
            </w:tcBorders>
            <w:vAlign w:val="center"/>
          </w:tcPr>
          <w:p w:rsidR="00DD2D16" w:rsidRPr="0090545E" w:rsidRDefault="003E7733" w:rsidP="00DD2D16">
            <w:pPr>
              <w:spacing w:line="65" w:lineRule="atLeast"/>
              <w:ind w:left="142" w:right="128"/>
              <w:jc w:val="center"/>
              <w:rPr>
                <w:bCs/>
                <w:lang w:val="kk-KZ"/>
              </w:rPr>
            </w:pPr>
            <w:r w:rsidRPr="0090545E">
              <w:rPr>
                <w:bCs/>
                <w:lang w:val="kk-KZ"/>
              </w:rPr>
              <w:t>328480</w:t>
            </w:r>
          </w:p>
        </w:tc>
        <w:tc>
          <w:tcPr>
            <w:tcW w:w="1010" w:type="pct"/>
            <w:gridSpan w:val="2"/>
            <w:tcBorders>
              <w:left w:val="nil"/>
              <w:bottom w:val="single" w:sz="4" w:space="0" w:color="auto"/>
              <w:right w:val="single" w:sz="6" w:space="0" w:color="000000"/>
            </w:tcBorders>
          </w:tcPr>
          <w:p w:rsidR="00DD2D16" w:rsidRPr="0090545E" w:rsidRDefault="00DD2D16" w:rsidP="00654F0D">
            <w:pPr>
              <w:spacing w:line="65" w:lineRule="atLeast"/>
              <w:ind w:left="142" w:right="128"/>
              <w:jc w:val="center"/>
              <w:rPr>
                <w:bCs/>
                <w:lang w:val="kk-KZ"/>
              </w:rPr>
            </w:pPr>
            <w:r w:rsidRPr="0090545E">
              <w:rPr>
                <w:bCs/>
                <w:lang w:val="kk-KZ"/>
              </w:rPr>
              <w:t>По заявке заказчика</w:t>
            </w:r>
          </w:p>
          <w:p w:rsidR="00DD2D16" w:rsidRPr="0090545E" w:rsidRDefault="00DD2D16" w:rsidP="00654F0D">
            <w:pPr>
              <w:spacing w:line="65" w:lineRule="atLeast"/>
              <w:ind w:left="142" w:right="128"/>
              <w:jc w:val="center"/>
              <w:rPr>
                <w:bCs/>
              </w:rPr>
            </w:pPr>
            <w:r w:rsidRPr="0090545E">
              <w:rPr>
                <w:bCs/>
                <w:lang w:val="kk-KZ"/>
              </w:rPr>
              <w:t>г.Алматы, ул Г.Орманова 17А</w:t>
            </w:r>
          </w:p>
        </w:tc>
      </w:tr>
      <w:tr w:rsidR="00004F3E"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04F3E" w:rsidRPr="0090545E" w:rsidRDefault="00004F3E" w:rsidP="00522287">
            <w:pPr>
              <w:spacing w:line="65" w:lineRule="atLeast"/>
              <w:ind w:left="142" w:right="128"/>
              <w:jc w:val="center"/>
              <w:rPr>
                <w:b/>
                <w:bCs/>
                <w:lang w:val="kk-KZ"/>
              </w:rPr>
            </w:pPr>
            <w:r w:rsidRPr="0090545E">
              <w:rPr>
                <w:b/>
                <w:bCs/>
                <w:lang w:val="kk-KZ"/>
              </w:rPr>
              <w:t>15</w:t>
            </w:r>
          </w:p>
        </w:tc>
        <w:tc>
          <w:tcPr>
            <w:tcW w:w="611" w:type="pct"/>
            <w:tcBorders>
              <w:left w:val="nil"/>
              <w:bottom w:val="single" w:sz="4" w:space="0" w:color="auto"/>
              <w:right w:val="single" w:sz="5" w:space="0" w:color="000000"/>
            </w:tcBorders>
            <w:vAlign w:val="center"/>
          </w:tcPr>
          <w:p w:rsidR="00004F3E" w:rsidRPr="0090545E" w:rsidRDefault="00004F3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04F3E" w:rsidRPr="0090545E" w:rsidRDefault="008F2D88" w:rsidP="0043124E">
            <w:pPr>
              <w:spacing w:line="65" w:lineRule="atLeast"/>
              <w:ind w:left="142" w:right="128"/>
              <w:jc w:val="center"/>
              <w:rPr>
                <w:color w:val="000000"/>
                <w:sz w:val="22"/>
                <w:szCs w:val="22"/>
                <w:lang w:val="kk-KZ"/>
              </w:rPr>
            </w:pPr>
            <w:r w:rsidRPr="0090545E">
              <w:rPr>
                <w:color w:val="000000"/>
                <w:sz w:val="22"/>
                <w:szCs w:val="22"/>
                <w:lang w:val="kk-KZ"/>
              </w:rPr>
              <w:t xml:space="preserve">Набор реагентов для обнаружения ДНК </w:t>
            </w:r>
            <w:r w:rsidRPr="0090545E">
              <w:rPr>
                <w:color w:val="000000"/>
                <w:sz w:val="22"/>
                <w:szCs w:val="22"/>
                <w:lang w:val="en-US"/>
              </w:rPr>
              <w:t>Mycoplasma</w:t>
            </w:r>
            <w:r w:rsidRPr="0090545E">
              <w:rPr>
                <w:color w:val="000000"/>
                <w:sz w:val="22"/>
                <w:szCs w:val="22"/>
                <w:lang w:val="kk-KZ"/>
              </w:rPr>
              <w:t xml:space="preserve"> (качественный метод), 110тестов</w:t>
            </w:r>
          </w:p>
        </w:tc>
        <w:tc>
          <w:tcPr>
            <w:tcW w:w="463" w:type="pct"/>
            <w:tcBorders>
              <w:top w:val="single" w:sz="5" w:space="0" w:color="000000"/>
              <w:left w:val="nil"/>
              <w:bottom w:val="single" w:sz="4" w:space="0" w:color="auto"/>
              <w:right w:val="single" w:sz="5" w:space="0" w:color="000000"/>
            </w:tcBorders>
            <w:vAlign w:val="center"/>
          </w:tcPr>
          <w:p w:rsidR="00004F3E" w:rsidRPr="0090545E" w:rsidRDefault="008F2D88" w:rsidP="0043124E">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04F3E" w:rsidRPr="0090545E" w:rsidRDefault="008F2D88" w:rsidP="0043124E">
            <w:pPr>
              <w:spacing w:line="65" w:lineRule="atLeast"/>
              <w:ind w:left="142" w:right="128"/>
              <w:jc w:val="center"/>
              <w:rPr>
                <w:bCs/>
                <w:lang w:val="kk-KZ"/>
              </w:rPr>
            </w:pPr>
            <w:r w:rsidRPr="0090545E">
              <w:rPr>
                <w:bCs/>
                <w:lang w:val="kk-KZ"/>
              </w:rPr>
              <w:t>4</w:t>
            </w:r>
          </w:p>
        </w:tc>
        <w:tc>
          <w:tcPr>
            <w:tcW w:w="463" w:type="pct"/>
            <w:tcBorders>
              <w:top w:val="single" w:sz="5" w:space="0" w:color="000000"/>
              <w:left w:val="nil"/>
              <w:bottom w:val="single" w:sz="4" w:space="0" w:color="auto"/>
              <w:right w:val="single" w:sz="5" w:space="0" w:color="000000"/>
            </w:tcBorders>
            <w:vAlign w:val="center"/>
          </w:tcPr>
          <w:p w:rsidR="00004F3E" w:rsidRPr="0090545E" w:rsidRDefault="008F2D88" w:rsidP="0043124E">
            <w:pPr>
              <w:spacing w:line="65" w:lineRule="atLeast"/>
              <w:ind w:left="142" w:right="128"/>
              <w:jc w:val="center"/>
              <w:rPr>
                <w:bCs/>
                <w:lang w:val="kk-KZ"/>
              </w:rPr>
            </w:pPr>
            <w:r w:rsidRPr="0090545E">
              <w:rPr>
                <w:bCs/>
                <w:lang w:val="kk-KZ"/>
              </w:rPr>
              <w:t>82120</w:t>
            </w:r>
          </w:p>
        </w:tc>
        <w:tc>
          <w:tcPr>
            <w:tcW w:w="640" w:type="pct"/>
            <w:tcBorders>
              <w:top w:val="single" w:sz="5" w:space="0" w:color="000000"/>
              <w:left w:val="nil"/>
              <w:bottom w:val="single" w:sz="4" w:space="0" w:color="auto"/>
              <w:right w:val="single" w:sz="6" w:space="0" w:color="000000"/>
            </w:tcBorders>
            <w:vAlign w:val="center"/>
          </w:tcPr>
          <w:p w:rsidR="00004F3E" w:rsidRPr="0090545E" w:rsidRDefault="008F2D88" w:rsidP="0043124E">
            <w:pPr>
              <w:spacing w:line="65" w:lineRule="atLeast"/>
              <w:ind w:left="142" w:right="128"/>
              <w:jc w:val="center"/>
              <w:rPr>
                <w:bCs/>
                <w:lang w:val="kk-KZ"/>
              </w:rPr>
            </w:pPr>
            <w:r w:rsidRPr="0090545E">
              <w:rPr>
                <w:bCs/>
                <w:lang w:val="kk-KZ"/>
              </w:rPr>
              <w:t>328480</w:t>
            </w:r>
          </w:p>
        </w:tc>
        <w:tc>
          <w:tcPr>
            <w:tcW w:w="1010" w:type="pct"/>
            <w:gridSpan w:val="2"/>
            <w:tcBorders>
              <w:left w:val="nil"/>
              <w:bottom w:val="single" w:sz="4" w:space="0" w:color="auto"/>
              <w:right w:val="single" w:sz="6" w:space="0" w:color="000000"/>
            </w:tcBorders>
          </w:tcPr>
          <w:p w:rsidR="00004F3E" w:rsidRPr="0090545E" w:rsidRDefault="00004F3E" w:rsidP="00654F0D">
            <w:pPr>
              <w:spacing w:line="65" w:lineRule="atLeast"/>
              <w:ind w:left="142" w:right="128"/>
              <w:jc w:val="center"/>
              <w:rPr>
                <w:bCs/>
                <w:lang w:val="kk-KZ"/>
              </w:rPr>
            </w:pPr>
            <w:r w:rsidRPr="0090545E">
              <w:rPr>
                <w:bCs/>
                <w:lang w:val="kk-KZ"/>
              </w:rPr>
              <w:t>По заявке заказчика</w:t>
            </w:r>
          </w:p>
          <w:p w:rsidR="00004F3E" w:rsidRPr="0090545E" w:rsidRDefault="00004F3E" w:rsidP="00654F0D">
            <w:pPr>
              <w:spacing w:line="65" w:lineRule="atLeast"/>
              <w:ind w:left="142" w:right="128"/>
              <w:jc w:val="center"/>
              <w:rPr>
                <w:bCs/>
              </w:rPr>
            </w:pPr>
            <w:r w:rsidRPr="0090545E">
              <w:rPr>
                <w:bCs/>
                <w:lang w:val="kk-KZ"/>
              </w:rPr>
              <w:t>г.Алматы, ул Г.Орманова 17А</w:t>
            </w:r>
          </w:p>
        </w:tc>
      </w:tr>
      <w:tr w:rsidR="00004F3E"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04F3E" w:rsidRPr="0090545E" w:rsidRDefault="00004F3E" w:rsidP="00522287">
            <w:pPr>
              <w:spacing w:line="65" w:lineRule="atLeast"/>
              <w:ind w:left="142" w:right="128"/>
              <w:jc w:val="center"/>
              <w:rPr>
                <w:b/>
                <w:bCs/>
                <w:lang w:val="kk-KZ"/>
              </w:rPr>
            </w:pPr>
            <w:r w:rsidRPr="0090545E">
              <w:rPr>
                <w:b/>
                <w:bCs/>
                <w:lang w:val="kk-KZ"/>
              </w:rPr>
              <w:t>16</w:t>
            </w:r>
          </w:p>
        </w:tc>
        <w:tc>
          <w:tcPr>
            <w:tcW w:w="611" w:type="pct"/>
            <w:tcBorders>
              <w:left w:val="nil"/>
              <w:bottom w:val="single" w:sz="4" w:space="0" w:color="auto"/>
              <w:right w:val="single" w:sz="5" w:space="0" w:color="000000"/>
            </w:tcBorders>
            <w:vAlign w:val="center"/>
          </w:tcPr>
          <w:p w:rsidR="00004F3E" w:rsidRPr="0090545E" w:rsidRDefault="00004F3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04F3E" w:rsidRPr="0090545E" w:rsidRDefault="00C523ED" w:rsidP="0043124E">
            <w:pPr>
              <w:spacing w:line="65" w:lineRule="atLeast"/>
              <w:ind w:left="142" w:right="128"/>
              <w:jc w:val="center"/>
              <w:rPr>
                <w:color w:val="000000"/>
                <w:sz w:val="22"/>
                <w:szCs w:val="22"/>
              </w:rPr>
            </w:pPr>
            <w:r w:rsidRPr="0090545E">
              <w:rPr>
                <w:color w:val="000000"/>
                <w:sz w:val="22"/>
                <w:szCs w:val="22"/>
                <w:lang w:val="kk-KZ"/>
              </w:rPr>
              <w:t xml:space="preserve">Выделения ДНК из клинического материала </w:t>
            </w:r>
            <w:r w:rsidRPr="0090545E">
              <w:rPr>
                <w:color w:val="000000"/>
                <w:sz w:val="22"/>
                <w:szCs w:val="22"/>
              </w:rPr>
              <w:t>«</w:t>
            </w:r>
            <w:r w:rsidRPr="0090545E">
              <w:rPr>
                <w:color w:val="000000"/>
                <w:sz w:val="22"/>
                <w:szCs w:val="22"/>
                <w:lang w:val="kk-KZ"/>
              </w:rPr>
              <w:t>ДНК сорб - АМ</w:t>
            </w:r>
            <w:r w:rsidRPr="0090545E">
              <w:rPr>
                <w:color w:val="000000"/>
                <w:sz w:val="22"/>
                <w:szCs w:val="22"/>
              </w:rPr>
              <w:t>»</w:t>
            </w:r>
          </w:p>
        </w:tc>
        <w:tc>
          <w:tcPr>
            <w:tcW w:w="463" w:type="pct"/>
            <w:tcBorders>
              <w:top w:val="single" w:sz="5" w:space="0" w:color="000000"/>
              <w:left w:val="nil"/>
              <w:bottom w:val="single" w:sz="4" w:space="0" w:color="auto"/>
              <w:right w:val="single" w:sz="5" w:space="0" w:color="000000"/>
            </w:tcBorders>
            <w:vAlign w:val="center"/>
          </w:tcPr>
          <w:p w:rsidR="00004F3E" w:rsidRPr="0090545E" w:rsidRDefault="00C523ED" w:rsidP="0043124E">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04F3E" w:rsidRPr="0090545E" w:rsidRDefault="00C523ED" w:rsidP="0043124E">
            <w:pPr>
              <w:spacing w:line="65" w:lineRule="atLeast"/>
              <w:ind w:left="142" w:right="128"/>
              <w:jc w:val="center"/>
              <w:rPr>
                <w:bCs/>
                <w:lang w:val="kk-KZ"/>
              </w:rPr>
            </w:pPr>
            <w:r w:rsidRPr="0090545E">
              <w:rPr>
                <w:bCs/>
                <w:lang w:val="kk-KZ"/>
              </w:rPr>
              <w:t>4</w:t>
            </w:r>
          </w:p>
        </w:tc>
        <w:tc>
          <w:tcPr>
            <w:tcW w:w="463" w:type="pct"/>
            <w:tcBorders>
              <w:top w:val="single" w:sz="5" w:space="0" w:color="000000"/>
              <w:left w:val="nil"/>
              <w:bottom w:val="single" w:sz="4" w:space="0" w:color="auto"/>
              <w:right w:val="single" w:sz="5" w:space="0" w:color="000000"/>
            </w:tcBorders>
            <w:vAlign w:val="center"/>
          </w:tcPr>
          <w:p w:rsidR="00004F3E" w:rsidRPr="0090545E" w:rsidRDefault="00C523ED" w:rsidP="0043124E">
            <w:pPr>
              <w:spacing w:line="65" w:lineRule="atLeast"/>
              <w:ind w:left="142" w:right="128"/>
              <w:jc w:val="center"/>
              <w:rPr>
                <w:bCs/>
                <w:lang w:val="kk-KZ"/>
              </w:rPr>
            </w:pPr>
            <w:r w:rsidRPr="0090545E">
              <w:rPr>
                <w:bCs/>
                <w:lang w:val="kk-KZ"/>
              </w:rPr>
              <w:t>40030</w:t>
            </w:r>
          </w:p>
        </w:tc>
        <w:tc>
          <w:tcPr>
            <w:tcW w:w="640" w:type="pct"/>
            <w:tcBorders>
              <w:top w:val="single" w:sz="5" w:space="0" w:color="000000"/>
              <w:left w:val="nil"/>
              <w:bottom w:val="single" w:sz="4" w:space="0" w:color="auto"/>
              <w:right w:val="single" w:sz="6" w:space="0" w:color="000000"/>
            </w:tcBorders>
            <w:vAlign w:val="center"/>
          </w:tcPr>
          <w:p w:rsidR="00004F3E" w:rsidRPr="0090545E" w:rsidRDefault="00C523ED" w:rsidP="0043124E">
            <w:pPr>
              <w:spacing w:line="65" w:lineRule="atLeast"/>
              <w:ind w:left="142" w:right="128"/>
              <w:jc w:val="center"/>
              <w:rPr>
                <w:bCs/>
                <w:lang w:val="kk-KZ"/>
              </w:rPr>
            </w:pPr>
            <w:r w:rsidRPr="0090545E">
              <w:rPr>
                <w:bCs/>
                <w:lang w:val="kk-KZ"/>
              </w:rPr>
              <w:t>160120</w:t>
            </w:r>
          </w:p>
        </w:tc>
        <w:tc>
          <w:tcPr>
            <w:tcW w:w="1010" w:type="pct"/>
            <w:gridSpan w:val="2"/>
            <w:tcBorders>
              <w:left w:val="nil"/>
              <w:bottom w:val="single" w:sz="4" w:space="0" w:color="auto"/>
              <w:right w:val="single" w:sz="6" w:space="0" w:color="000000"/>
            </w:tcBorders>
          </w:tcPr>
          <w:p w:rsidR="00004F3E" w:rsidRPr="0090545E" w:rsidRDefault="00004F3E" w:rsidP="00654F0D">
            <w:pPr>
              <w:spacing w:line="65" w:lineRule="atLeast"/>
              <w:ind w:left="142" w:right="128"/>
              <w:jc w:val="center"/>
              <w:rPr>
                <w:bCs/>
                <w:lang w:val="kk-KZ"/>
              </w:rPr>
            </w:pPr>
            <w:r w:rsidRPr="0090545E">
              <w:rPr>
                <w:bCs/>
                <w:lang w:val="kk-KZ"/>
              </w:rPr>
              <w:t>По заявке заказчика</w:t>
            </w:r>
          </w:p>
          <w:p w:rsidR="00004F3E" w:rsidRPr="0090545E" w:rsidRDefault="00004F3E" w:rsidP="00654F0D">
            <w:pPr>
              <w:spacing w:line="65" w:lineRule="atLeast"/>
              <w:ind w:left="142" w:right="128"/>
              <w:jc w:val="center"/>
              <w:rPr>
                <w:bCs/>
              </w:rPr>
            </w:pPr>
            <w:r w:rsidRPr="0090545E">
              <w:rPr>
                <w:bCs/>
                <w:lang w:val="kk-KZ"/>
              </w:rPr>
              <w:t>г.Алматы, ул Г.Орманова 17А</w:t>
            </w:r>
          </w:p>
        </w:tc>
      </w:tr>
      <w:tr w:rsidR="00004F3E" w:rsidRPr="0090545E" w:rsidTr="00F770A4">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04F3E" w:rsidRPr="0090545E" w:rsidRDefault="00004F3E" w:rsidP="00522287">
            <w:pPr>
              <w:spacing w:line="65" w:lineRule="atLeast"/>
              <w:ind w:left="142" w:right="128"/>
              <w:jc w:val="center"/>
              <w:rPr>
                <w:b/>
                <w:bCs/>
                <w:lang w:val="kk-KZ"/>
              </w:rPr>
            </w:pPr>
            <w:r w:rsidRPr="0090545E">
              <w:rPr>
                <w:b/>
                <w:bCs/>
                <w:lang w:val="kk-KZ"/>
              </w:rPr>
              <w:lastRenderedPageBreak/>
              <w:t>17</w:t>
            </w:r>
          </w:p>
        </w:tc>
        <w:tc>
          <w:tcPr>
            <w:tcW w:w="611" w:type="pct"/>
            <w:tcBorders>
              <w:left w:val="nil"/>
              <w:bottom w:val="single" w:sz="4" w:space="0" w:color="auto"/>
              <w:right w:val="single" w:sz="5" w:space="0" w:color="000000"/>
            </w:tcBorders>
            <w:vAlign w:val="center"/>
          </w:tcPr>
          <w:p w:rsidR="00004F3E" w:rsidRPr="0090545E" w:rsidRDefault="00004F3E"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04F3E" w:rsidRPr="0090545E" w:rsidRDefault="00151958" w:rsidP="00004F3E">
            <w:pPr>
              <w:spacing w:line="65" w:lineRule="atLeast"/>
              <w:ind w:left="142" w:right="128"/>
              <w:jc w:val="center"/>
              <w:rPr>
                <w:color w:val="000000"/>
                <w:sz w:val="22"/>
                <w:szCs w:val="22"/>
                <w:lang w:val="kk-KZ"/>
              </w:rPr>
            </w:pPr>
            <w:r w:rsidRPr="0090545E">
              <w:rPr>
                <w:color w:val="000000"/>
                <w:sz w:val="22"/>
                <w:szCs w:val="22"/>
                <w:lang w:val="kk-KZ"/>
              </w:rPr>
              <w:t>Международные контроли (ВОК) на ВИЧ, Вирусные гепатиты. Программа по сифилису</w:t>
            </w:r>
          </w:p>
        </w:tc>
        <w:tc>
          <w:tcPr>
            <w:tcW w:w="463" w:type="pct"/>
            <w:tcBorders>
              <w:top w:val="single" w:sz="5" w:space="0" w:color="000000"/>
              <w:left w:val="nil"/>
              <w:bottom w:val="single" w:sz="4" w:space="0" w:color="auto"/>
              <w:right w:val="single" w:sz="5" w:space="0" w:color="000000"/>
            </w:tcBorders>
            <w:vAlign w:val="center"/>
          </w:tcPr>
          <w:p w:rsidR="00004F3E" w:rsidRPr="0090545E" w:rsidRDefault="00151958" w:rsidP="0043124E">
            <w:pPr>
              <w:spacing w:line="65" w:lineRule="atLeast"/>
              <w:ind w:left="142" w:right="128"/>
              <w:jc w:val="center"/>
              <w:rPr>
                <w:bCs/>
                <w:lang w:val="kk-KZ"/>
              </w:rPr>
            </w:pPr>
            <w:r w:rsidRPr="0090545E">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04F3E" w:rsidRPr="0090545E" w:rsidRDefault="00151958" w:rsidP="0043124E">
            <w:pPr>
              <w:spacing w:line="65" w:lineRule="atLeast"/>
              <w:ind w:left="142" w:right="128"/>
              <w:jc w:val="center"/>
              <w:rPr>
                <w:bCs/>
                <w:lang w:val="kk-KZ"/>
              </w:rPr>
            </w:pPr>
            <w:r w:rsidRPr="0090545E">
              <w:rPr>
                <w:bCs/>
                <w:lang w:val="kk-KZ"/>
              </w:rPr>
              <w:t>1</w:t>
            </w:r>
          </w:p>
        </w:tc>
        <w:tc>
          <w:tcPr>
            <w:tcW w:w="463" w:type="pct"/>
            <w:tcBorders>
              <w:top w:val="single" w:sz="5" w:space="0" w:color="000000"/>
              <w:left w:val="nil"/>
              <w:bottom w:val="single" w:sz="4" w:space="0" w:color="auto"/>
              <w:right w:val="single" w:sz="5" w:space="0" w:color="000000"/>
            </w:tcBorders>
            <w:vAlign w:val="center"/>
          </w:tcPr>
          <w:p w:rsidR="00004F3E" w:rsidRPr="0090545E" w:rsidRDefault="00151958" w:rsidP="0043124E">
            <w:pPr>
              <w:spacing w:line="65" w:lineRule="atLeast"/>
              <w:ind w:left="142" w:right="128"/>
              <w:jc w:val="center"/>
              <w:rPr>
                <w:bCs/>
                <w:lang w:val="kk-KZ"/>
              </w:rPr>
            </w:pPr>
            <w:r w:rsidRPr="0090545E">
              <w:rPr>
                <w:bCs/>
                <w:lang w:val="kk-KZ"/>
              </w:rPr>
              <w:t>440000</w:t>
            </w:r>
          </w:p>
        </w:tc>
        <w:tc>
          <w:tcPr>
            <w:tcW w:w="640" w:type="pct"/>
            <w:tcBorders>
              <w:top w:val="single" w:sz="5" w:space="0" w:color="000000"/>
              <w:left w:val="nil"/>
              <w:bottom w:val="single" w:sz="4" w:space="0" w:color="auto"/>
              <w:right w:val="single" w:sz="6" w:space="0" w:color="000000"/>
            </w:tcBorders>
            <w:vAlign w:val="center"/>
          </w:tcPr>
          <w:p w:rsidR="00004F3E" w:rsidRPr="0090545E" w:rsidRDefault="00151958" w:rsidP="0043124E">
            <w:pPr>
              <w:spacing w:line="65" w:lineRule="atLeast"/>
              <w:ind w:left="142" w:right="128"/>
              <w:jc w:val="center"/>
              <w:rPr>
                <w:bCs/>
                <w:lang w:val="kk-KZ"/>
              </w:rPr>
            </w:pPr>
            <w:r w:rsidRPr="0090545E">
              <w:rPr>
                <w:bCs/>
                <w:lang w:val="kk-KZ"/>
              </w:rPr>
              <w:t>440000</w:t>
            </w:r>
          </w:p>
        </w:tc>
        <w:tc>
          <w:tcPr>
            <w:tcW w:w="1010" w:type="pct"/>
            <w:gridSpan w:val="2"/>
            <w:tcBorders>
              <w:left w:val="nil"/>
              <w:bottom w:val="single" w:sz="4" w:space="0" w:color="auto"/>
              <w:right w:val="single" w:sz="6" w:space="0" w:color="000000"/>
            </w:tcBorders>
          </w:tcPr>
          <w:p w:rsidR="00004F3E" w:rsidRPr="0090545E" w:rsidRDefault="00004F3E" w:rsidP="00654F0D">
            <w:pPr>
              <w:spacing w:line="65" w:lineRule="atLeast"/>
              <w:ind w:left="142" w:right="128"/>
              <w:jc w:val="center"/>
              <w:rPr>
                <w:bCs/>
                <w:lang w:val="kk-KZ"/>
              </w:rPr>
            </w:pPr>
            <w:r w:rsidRPr="0090545E">
              <w:rPr>
                <w:bCs/>
                <w:lang w:val="kk-KZ"/>
              </w:rPr>
              <w:t>По заявке заказчика</w:t>
            </w:r>
          </w:p>
          <w:p w:rsidR="00004F3E" w:rsidRPr="0090545E" w:rsidRDefault="00004F3E" w:rsidP="00654F0D">
            <w:pPr>
              <w:spacing w:line="65" w:lineRule="atLeast"/>
              <w:ind w:left="142" w:right="128"/>
              <w:jc w:val="center"/>
              <w:rPr>
                <w:bCs/>
              </w:rPr>
            </w:pPr>
            <w:r w:rsidRPr="0090545E">
              <w:rPr>
                <w:bCs/>
                <w:lang w:val="kk-KZ"/>
              </w:rPr>
              <w:t>г.Алматы, ул Г.Орманова 17А</w:t>
            </w:r>
          </w:p>
        </w:tc>
      </w:tr>
      <w:tr w:rsidR="00B1207F" w:rsidRPr="0090545E" w:rsidTr="00F770A4">
        <w:tblPrEx>
          <w:tblCellSpacing w:w="-6" w:type="nil"/>
        </w:tblPrEx>
        <w:trPr>
          <w:trHeight w:val="183"/>
          <w:tblCellSpacing w:w="-6" w:type="nil"/>
        </w:trPr>
        <w:tc>
          <w:tcPr>
            <w:tcW w:w="2013" w:type="pct"/>
            <w:gridSpan w:val="3"/>
            <w:tcBorders>
              <w:top w:val="single" w:sz="4" w:space="0" w:color="auto"/>
              <w:left w:val="single" w:sz="6" w:space="0" w:color="000000"/>
              <w:bottom w:val="single" w:sz="4" w:space="0" w:color="auto"/>
              <w:right w:val="single" w:sz="5" w:space="0" w:color="000000"/>
            </w:tcBorders>
            <w:vAlign w:val="center"/>
          </w:tcPr>
          <w:p w:rsidR="00B1207F" w:rsidRPr="0090545E" w:rsidRDefault="00B1207F" w:rsidP="00522287">
            <w:pPr>
              <w:ind w:left="142" w:right="128"/>
              <w:rPr>
                <w:sz w:val="28"/>
                <w:szCs w:val="28"/>
              </w:rPr>
            </w:pPr>
            <w:r w:rsidRPr="0090545E">
              <w:rPr>
                <w:b/>
                <w:bCs/>
                <w:sz w:val="28"/>
                <w:szCs w:val="28"/>
              </w:rPr>
              <w:t>Всего:</w:t>
            </w:r>
          </w:p>
        </w:tc>
        <w:tc>
          <w:tcPr>
            <w:tcW w:w="463" w:type="pct"/>
            <w:tcBorders>
              <w:top w:val="single" w:sz="4" w:space="0" w:color="auto"/>
              <w:left w:val="nil"/>
              <w:bottom w:val="single" w:sz="4" w:space="0" w:color="auto"/>
              <w:right w:val="single" w:sz="4" w:space="0" w:color="auto"/>
            </w:tcBorders>
            <w:vAlign w:val="center"/>
          </w:tcPr>
          <w:p w:rsidR="00B1207F" w:rsidRPr="0090545E" w:rsidRDefault="00B1207F" w:rsidP="00522287">
            <w:pPr>
              <w:ind w:left="142" w:right="128"/>
              <w:jc w:val="center"/>
            </w:pPr>
          </w:p>
        </w:tc>
        <w:tc>
          <w:tcPr>
            <w:tcW w:w="411"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463"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1650" w:type="pct"/>
            <w:gridSpan w:val="3"/>
            <w:tcBorders>
              <w:top w:val="single" w:sz="4" w:space="0" w:color="auto"/>
              <w:left w:val="single" w:sz="4" w:space="0" w:color="auto"/>
              <w:bottom w:val="single" w:sz="4" w:space="0" w:color="auto"/>
              <w:right w:val="single" w:sz="6" w:space="0" w:color="000000"/>
            </w:tcBorders>
            <w:vAlign w:val="center"/>
          </w:tcPr>
          <w:p w:rsidR="00B1207F" w:rsidRPr="0090545E" w:rsidRDefault="002B3A4A" w:rsidP="00544A2C">
            <w:pPr>
              <w:jc w:val="center"/>
              <w:rPr>
                <w:b/>
                <w:lang w:val="kk-KZ"/>
              </w:rPr>
            </w:pPr>
            <w:r w:rsidRPr="0090545E">
              <w:rPr>
                <w:b/>
                <w:lang w:val="kk-KZ"/>
              </w:rPr>
              <w:t>101 195 745</w:t>
            </w:r>
          </w:p>
          <w:p w:rsidR="00B1207F" w:rsidRPr="0090545E" w:rsidRDefault="00B1207F" w:rsidP="00522287">
            <w:pPr>
              <w:jc w:val="center"/>
              <w:rPr>
                <w:b/>
              </w:rPr>
            </w:pPr>
            <w:r w:rsidRPr="0090545E">
              <w:rPr>
                <w:b/>
                <w:lang w:val="kk-KZ"/>
              </w:rPr>
              <w:t>(</w:t>
            </w:r>
            <w:r w:rsidR="002B3A4A" w:rsidRPr="0090545E">
              <w:rPr>
                <w:b/>
                <w:lang w:val="kk-KZ"/>
              </w:rPr>
              <w:t>сто один миллион сто девяносто пять тысяч семьсот сорок пять</w:t>
            </w:r>
            <w:r w:rsidRPr="0090545E">
              <w:rPr>
                <w:b/>
                <w:lang w:val="kk-KZ"/>
              </w:rPr>
              <w:t>)</w:t>
            </w:r>
          </w:p>
        </w:tc>
      </w:tr>
    </w:tbl>
    <w:p w:rsidR="00546AE3" w:rsidRPr="0090545E" w:rsidRDefault="00546AE3" w:rsidP="00104136">
      <w:pPr>
        <w:rPr>
          <w:b/>
          <w:bCs/>
        </w:rPr>
      </w:pPr>
    </w:p>
    <w:p w:rsidR="00104136" w:rsidRPr="0090545E" w:rsidRDefault="00104136" w:rsidP="00104136">
      <w:pPr>
        <w:rPr>
          <w:lang w:val="kk-KZ"/>
        </w:rPr>
      </w:pPr>
    </w:p>
    <w:p w:rsidR="00881814" w:rsidRPr="0090545E" w:rsidRDefault="00881814" w:rsidP="00104136">
      <w:pPr>
        <w:rPr>
          <w:lang w:val="kk-KZ"/>
        </w:rPr>
      </w:pPr>
    </w:p>
    <w:p w:rsidR="00104136" w:rsidRPr="0090545E" w:rsidRDefault="00104136" w:rsidP="00104136"/>
    <w:p w:rsidR="00104136" w:rsidRPr="0090545E" w:rsidRDefault="00104136" w:rsidP="00104136">
      <w:pPr>
        <w:rPr>
          <w:b/>
          <w:sz w:val="28"/>
          <w:szCs w:val="28"/>
        </w:rPr>
      </w:pPr>
      <w:r w:rsidRPr="0090545E">
        <w:rPr>
          <w:b/>
          <w:sz w:val="28"/>
          <w:szCs w:val="28"/>
        </w:rPr>
        <w:t>Председатель комиссии:</w:t>
      </w:r>
    </w:p>
    <w:p w:rsidR="00104136" w:rsidRPr="0090545E" w:rsidRDefault="00464462" w:rsidP="00104136">
      <w:pPr>
        <w:rPr>
          <w:b/>
          <w:sz w:val="28"/>
          <w:szCs w:val="28"/>
          <w:lang w:val="kk-KZ"/>
        </w:rPr>
      </w:pPr>
      <w:r w:rsidRPr="0090545E">
        <w:rPr>
          <w:b/>
          <w:sz w:val="28"/>
          <w:szCs w:val="28"/>
          <w:lang w:val="kk-KZ"/>
        </w:rPr>
        <w:t>Директор</w:t>
      </w:r>
      <w:r w:rsidR="00E810B7" w:rsidRPr="0090545E">
        <w:t xml:space="preserve">  </w:t>
      </w:r>
      <w:r w:rsidR="00E810B7" w:rsidRPr="0090545E">
        <w:tab/>
      </w:r>
      <w:r w:rsidR="00E810B7" w:rsidRPr="0090545E">
        <w:tab/>
      </w:r>
      <w:r w:rsidR="00E810B7" w:rsidRPr="0090545E">
        <w:tab/>
      </w:r>
      <w:r w:rsidR="00E810B7" w:rsidRPr="0090545E">
        <w:tab/>
      </w:r>
      <w:r w:rsidR="00E810B7" w:rsidRPr="0090545E">
        <w:tab/>
      </w:r>
      <w:r w:rsidR="00E810B7" w:rsidRPr="0090545E">
        <w:tab/>
      </w:r>
      <w:r w:rsidRPr="0090545E">
        <w:t xml:space="preserve">                                                                       </w:t>
      </w:r>
      <w:r w:rsidR="00733602" w:rsidRPr="0090545E">
        <w:rPr>
          <w:lang w:val="kk-KZ"/>
        </w:rPr>
        <w:t xml:space="preserve">                          </w:t>
      </w:r>
      <w:r w:rsidRPr="0090545E">
        <w:rPr>
          <w:b/>
          <w:sz w:val="28"/>
          <w:szCs w:val="28"/>
          <w:lang w:val="kk-KZ"/>
        </w:rPr>
        <w:t>Сауранбаев Б.К.</w:t>
      </w:r>
    </w:p>
    <w:p w:rsidR="00104136" w:rsidRPr="0090545E" w:rsidRDefault="00104136" w:rsidP="00104136">
      <w:pPr>
        <w:rPr>
          <w:b/>
          <w:sz w:val="28"/>
          <w:szCs w:val="28"/>
        </w:rPr>
      </w:pPr>
    </w:p>
    <w:p w:rsidR="00104136" w:rsidRPr="0090545E" w:rsidRDefault="00464462" w:rsidP="00104136">
      <w:pPr>
        <w:rPr>
          <w:b/>
          <w:sz w:val="28"/>
          <w:szCs w:val="28"/>
          <w:lang w:val="kk-KZ"/>
        </w:rPr>
      </w:pPr>
      <w:r w:rsidRPr="0090545E">
        <w:rPr>
          <w:b/>
          <w:sz w:val="28"/>
          <w:szCs w:val="28"/>
          <w:lang w:val="kk-KZ"/>
        </w:rPr>
        <w:t>Заместитель директора по лечебной работе</w:t>
      </w:r>
      <w:r w:rsidRPr="0090545E">
        <w:t xml:space="preserve">  </w:t>
      </w:r>
      <w:r w:rsidRPr="0090545E">
        <w:tab/>
      </w:r>
      <w:r w:rsidRPr="0090545E">
        <w:tab/>
      </w:r>
      <w:r w:rsidRPr="0090545E">
        <w:tab/>
      </w:r>
      <w:r w:rsidRPr="0090545E">
        <w:tab/>
      </w:r>
      <w:r w:rsidRPr="0090545E">
        <w:tab/>
      </w:r>
      <w:r w:rsidRPr="0090545E">
        <w:tab/>
      </w:r>
      <w:r w:rsidR="00733602" w:rsidRPr="0090545E">
        <w:rPr>
          <w:lang w:val="kk-KZ"/>
        </w:rPr>
        <w:t xml:space="preserve">                          </w:t>
      </w:r>
      <w:r w:rsidRPr="0090545E">
        <w:rPr>
          <w:b/>
          <w:sz w:val="28"/>
          <w:szCs w:val="28"/>
          <w:lang w:val="kk-KZ"/>
        </w:rPr>
        <w:t>Масалимов А.Б.</w:t>
      </w:r>
    </w:p>
    <w:p w:rsidR="00733602" w:rsidRPr="0090545E" w:rsidRDefault="00733602" w:rsidP="00104136">
      <w:pPr>
        <w:rPr>
          <w:b/>
          <w:sz w:val="28"/>
          <w:szCs w:val="28"/>
          <w:lang w:val="kk-KZ"/>
        </w:rPr>
      </w:pPr>
    </w:p>
    <w:p w:rsidR="00733602" w:rsidRPr="0090545E" w:rsidRDefault="00733602" w:rsidP="00104136">
      <w:pPr>
        <w:rPr>
          <w:b/>
          <w:sz w:val="28"/>
          <w:szCs w:val="28"/>
          <w:lang w:val="kk-KZ"/>
        </w:rPr>
      </w:pPr>
      <w:r w:rsidRPr="0090545E">
        <w:rPr>
          <w:b/>
          <w:sz w:val="28"/>
          <w:szCs w:val="28"/>
          <w:lang w:val="kk-KZ"/>
        </w:rPr>
        <w:t>Заместитель директора по контролю качества медицинских услуг                                 Жаканова Г.А.</w:t>
      </w:r>
    </w:p>
    <w:p w:rsidR="00733602" w:rsidRPr="0090545E" w:rsidRDefault="00733602" w:rsidP="00104136">
      <w:pPr>
        <w:rPr>
          <w:b/>
          <w:sz w:val="28"/>
          <w:szCs w:val="28"/>
          <w:lang w:val="kk-KZ"/>
        </w:rPr>
      </w:pPr>
    </w:p>
    <w:p w:rsidR="00733602" w:rsidRPr="0090545E" w:rsidRDefault="00733602" w:rsidP="00104136">
      <w:pPr>
        <w:rPr>
          <w:b/>
          <w:sz w:val="28"/>
          <w:szCs w:val="28"/>
          <w:lang w:val="kk-KZ"/>
        </w:rPr>
      </w:pPr>
      <w:r w:rsidRPr="0090545E">
        <w:rPr>
          <w:b/>
          <w:sz w:val="28"/>
          <w:szCs w:val="28"/>
          <w:lang w:val="kk-KZ"/>
        </w:rPr>
        <w:t>Заведующий отделом эпидемиологического надзора (Комплеанс офицер)                     Ибраимов Д.М.</w:t>
      </w:r>
    </w:p>
    <w:p w:rsidR="00733602" w:rsidRPr="0090545E" w:rsidRDefault="00733602" w:rsidP="00104136">
      <w:pPr>
        <w:rPr>
          <w:b/>
          <w:sz w:val="28"/>
          <w:szCs w:val="28"/>
          <w:lang w:val="kk-KZ"/>
        </w:rPr>
      </w:pPr>
    </w:p>
    <w:p w:rsidR="00104136" w:rsidRPr="0090545E" w:rsidRDefault="00881814" w:rsidP="00104136">
      <w:pPr>
        <w:rPr>
          <w:b/>
          <w:sz w:val="28"/>
          <w:szCs w:val="28"/>
          <w:lang w:val="kk-KZ"/>
        </w:rPr>
      </w:pPr>
      <w:r w:rsidRPr="0090545E">
        <w:rPr>
          <w:b/>
          <w:sz w:val="28"/>
          <w:szCs w:val="28"/>
          <w:lang w:val="kk-KZ"/>
        </w:rPr>
        <w:t>Заведующая лабаратории</w:t>
      </w:r>
      <w:r w:rsidRPr="0090545E">
        <w:rPr>
          <w:b/>
          <w:sz w:val="28"/>
          <w:szCs w:val="28"/>
        </w:rPr>
        <w:t xml:space="preserve">             </w:t>
      </w:r>
      <w:r w:rsidRPr="0090545E">
        <w:rPr>
          <w:b/>
          <w:sz w:val="28"/>
          <w:szCs w:val="28"/>
          <w:lang w:val="kk-KZ"/>
        </w:rPr>
        <w:t xml:space="preserve">                                                                       </w:t>
      </w:r>
      <w:r w:rsidR="00733602" w:rsidRPr="0090545E">
        <w:rPr>
          <w:b/>
          <w:sz w:val="28"/>
          <w:szCs w:val="28"/>
          <w:lang w:val="kk-KZ"/>
        </w:rPr>
        <w:t xml:space="preserve">                      </w:t>
      </w:r>
      <w:r w:rsidRPr="0090545E">
        <w:rPr>
          <w:b/>
          <w:sz w:val="28"/>
          <w:szCs w:val="28"/>
          <w:lang w:val="kk-KZ"/>
        </w:rPr>
        <w:t>Абуова А.А.</w:t>
      </w:r>
    </w:p>
    <w:p w:rsidR="00104136" w:rsidRPr="0090545E" w:rsidRDefault="00104136" w:rsidP="00104136">
      <w:pPr>
        <w:rPr>
          <w:b/>
          <w:sz w:val="28"/>
          <w:szCs w:val="28"/>
          <w:lang w:val="kk-KZ"/>
        </w:rPr>
      </w:pPr>
    </w:p>
    <w:p w:rsidR="00104136" w:rsidRPr="0090545E" w:rsidRDefault="00435FA9" w:rsidP="00104136">
      <w:pPr>
        <w:rPr>
          <w:b/>
          <w:sz w:val="28"/>
          <w:szCs w:val="28"/>
          <w:lang w:val="kk-KZ"/>
        </w:rPr>
      </w:pPr>
      <w:r w:rsidRPr="0090545E">
        <w:rPr>
          <w:b/>
          <w:sz w:val="28"/>
          <w:szCs w:val="28"/>
          <w:lang w:val="kk-KZ"/>
        </w:rPr>
        <w:t>Заведующий отдела по профилактической работе</w:t>
      </w:r>
      <w:r w:rsidR="00881814" w:rsidRPr="0090545E">
        <w:rPr>
          <w:b/>
          <w:sz w:val="28"/>
          <w:szCs w:val="28"/>
        </w:rPr>
        <w:tab/>
      </w:r>
      <w:r w:rsidR="00881814" w:rsidRPr="0090545E">
        <w:rPr>
          <w:b/>
          <w:sz w:val="28"/>
          <w:szCs w:val="28"/>
        </w:rPr>
        <w:tab/>
      </w:r>
      <w:r w:rsidR="00881814" w:rsidRPr="0090545E">
        <w:rPr>
          <w:b/>
          <w:sz w:val="28"/>
          <w:szCs w:val="28"/>
        </w:rPr>
        <w:tab/>
      </w:r>
      <w:r w:rsidR="00881814" w:rsidRPr="0090545E">
        <w:rPr>
          <w:b/>
          <w:sz w:val="28"/>
          <w:szCs w:val="28"/>
        </w:rPr>
        <w:tab/>
      </w:r>
      <w:r w:rsidR="00881814" w:rsidRPr="0090545E">
        <w:rPr>
          <w:b/>
          <w:sz w:val="28"/>
          <w:szCs w:val="28"/>
        </w:rPr>
        <w:tab/>
      </w:r>
      <w:r w:rsidR="00733602" w:rsidRPr="0090545E">
        <w:rPr>
          <w:b/>
          <w:sz w:val="28"/>
          <w:szCs w:val="28"/>
          <w:lang w:val="kk-KZ"/>
        </w:rPr>
        <w:t xml:space="preserve">                     </w:t>
      </w:r>
      <w:r w:rsidRPr="0090545E">
        <w:rPr>
          <w:b/>
          <w:sz w:val="28"/>
          <w:szCs w:val="28"/>
          <w:lang w:val="kk-KZ"/>
        </w:rPr>
        <w:t>Абдукаримова Л.</w:t>
      </w:r>
    </w:p>
    <w:p w:rsidR="00733602" w:rsidRPr="0090545E" w:rsidRDefault="00733602" w:rsidP="00104136">
      <w:pPr>
        <w:rPr>
          <w:b/>
          <w:sz w:val="28"/>
          <w:szCs w:val="28"/>
          <w:lang w:val="kk-KZ"/>
        </w:rPr>
      </w:pPr>
    </w:p>
    <w:p w:rsidR="00104136" w:rsidRPr="0090545E" w:rsidRDefault="00104136" w:rsidP="00104136">
      <w:pPr>
        <w:rPr>
          <w:b/>
          <w:sz w:val="28"/>
          <w:szCs w:val="28"/>
        </w:rPr>
      </w:pPr>
      <w:r w:rsidRPr="0090545E">
        <w:rPr>
          <w:b/>
          <w:sz w:val="28"/>
          <w:szCs w:val="28"/>
        </w:rPr>
        <w:t>Секретарь комиссии:</w:t>
      </w:r>
    </w:p>
    <w:p w:rsidR="00A307BA" w:rsidRPr="0090545E" w:rsidRDefault="008B5205" w:rsidP="00A307BA">
      <w:pPr>
        <w:rPr>
          <w:b/>
          <w:sz w:val="28"/>
          <w:szCs w:val="28"/>
          <w:lang w:val="kk-KZ"/>
        </w:rPr>
      </w:pPr>
      <w:r w:rsidRPr="0090545E">
        <w:rPr>
          <w:b/>
          <w:sz w:val="28"/>
          <w:szCs w:val="28"/>
          <w:lang w:val="kk-KZ"/>
        </w:rPr>
        <w:t>Экономист по финансовой работе</w:t>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Pr="0090545E">
        <w:rPr>
          <w:b/>
          <w:sz w:val="28"/>
          <w:szCs w:val="28"/>
          <w:lang w:val="kk-KZ"/>
        </w:rPr>
        <w:t xml:space="preserve">                    </w:t>
      </w:r>
      <w:r w:rsidR="00733602" w:rsidRPr="0090545E">
        <w:rPr>
          <w:b/>
          <w:sz w:val="28"/>
          <w:szCs w:val="28"/>
          <w:lang w:val="kk-KZ"/>
        </w:rPr>
        <w:t xml:space="preserve">                     </w:t>
      </w:r>
      <w:r w:rsidR="00E810B7" w:rsidRPr="0090545E">
        <w:rPr>
          <w:b/>
          <w:sz w:val="28"/>
          <w:szCs w:val="28"/>
          <w:lang w:val="kk-KZ"/>
        </w:rPr>
        <w:t>Даулбаев И.А.</w:t>
      </w:r>
    </w:p>
    <w:p w:rsidR="00C31B01" w:rsidRPr="0090545E" w:rsidRDefault="00C31B01" w:rsidP="00A307BA">
      <w:pPr>
        <w:rPr>
          <w:b/>
          <w:sz w:val="28"/>
          <w:szCs w:val="28"/>
          <w:lang w:val="kk-KZ"/>
        </w:rPr>
      </w:pPr>
    </w:p>
    <w:p w:rsidR="00E810B7" w:rsidRPr="0090545E" w:rsidRDefault="00E810B7" w:rsidP="00A307BA">
      <w:pPr>
        <w:rPr>
          <w:b/>
          <w:sz w:val="28"/>
          <w:szCs w:val="28"/>
          <w:lang w:val="kk-KZ"/>
        </w:rPr>
      </w:pPr>
    </w:p>
    <w:p w:rsidR="00A3157E" w:rsidRPr="0090545E" w:rsidRDefault="00A3157E" w:rsidP="00A307BA">
      <w:pPr>
        <w:rPr>
          <w:b/>
          <w:sz w:val="28"/>
          <w:szCs w:val="28"/>
          <w:lang w:val="kk-KZ"/>
        </w:rPr>
      </w:pPr>
    </w:p>
    <w:p w:rsidR="00A3157E" w:rsidRPr="0090545E" w:rsidRDefault="00A3157E" w:rsidP="00A307BA">
      <w:pPr>
        <w:rPr>
          <w:b/>
          <w:sz w:val="28"/>
          <w:szCs w:val="28"/>
          <w:lang w:val="kk-KZ"/>
        </w:rPr>
      </w:pPr>
    </w:p>
    <w:p w:rsidR="00A3157E" w:rsidRPr="0090545E" w:rsidRDefault="00A3157E" w:rsidP="00A307BA">
      <w:pPr>
        <w:rPr>
          <w:b/>
          <w:sz w:val="28"/>
          <w:szCs w:val="28"/>
          <w:lang w:val="kk-KZ"/>
        </w:rPr>
      </w:pPr>
    </w:p>
    <w:p w:rsidR="00A3157E" w:rsidRPr="0090545E" w:rsidRDefault="00A3157E" w:rsidP="00A307BA">
      <w:pPr>
        <w:rPr>
          <w:b/>
          <w:sz w:val="28"/>
          <w:szCs w:val="28"/>
          <w:lang w:val="kk-KZ"/>
        </w:rPr>
      </w:pPr>
    </w:p>
    <w:p w:rsidR="00083736" w:rsidRPr="0090545E" w:rsidRDefault="00083736" w:rsidP="00A307BA">
      <w:pPr>
        <w:rPr>
          <w:b/>
          <w:sz w:val="28"/>
          <w:szCs w:val="28"/>
          <w:lang w:val="kk-KZ"/>
        </w:rPr>
      </w:pPr>
    </w:p>
    <w:p w:rsidR="00083736" w:rsidRPr="0090545E" w:rsidRDefault="00083736" w:rsidP="00A307BA">
      <w:pPr>
        <w:rPr>
          <w:b/>
          <w:sz w:val="28"/>
          <w:szCs w:val="28"/>
          <w:lang w:val="kk-KZ"/>
        </w:rPr>
      </w:pPr>
    </w:p>
    <w:p w:rsidR="00A3157E" w:rsidRPr="0090545E" w:rsidRDefault="00A3157E" w:rsidP="00A307BA">
      <w:pPr>
        <w:rPr>
          <w:b/>
          <w:sz w:val="28"/>
          <w:szCs w:val="28"/>
          <w:lang w:val="kk-KZ"/>
        </w:rPr>
      </w:pPr>
    </w:p>
    <w:p w:rsidR="008E1633" w:rsidRPr="0090545E" w:rsidRDefault="008E1633" w:rsidP="008E1633">
      <w:r w:rsidRPr="0090545E">
        <w:t xml:space="preserve">  </w:t>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t xml:space="preserve">        </w:t>
      </w:r>
      <w:r w:rsidR="00FC2991" w:rsidRPr="0090545E">
        <w:t>Приложение 2</w:t>
      </w:r>
      <w:r w:rsidRPr="0090545E">
        <w:t xml:space="preserve">   </w:t>
      </w:r>
    </w:p>
    <w:p w:rsidR="00FC2991" w:rsidRPr="0090545E" w:rsidRDefault="008E1633" w:rsidP="00FC2991">
      <w:pPr>
        <w:ind w:firstLine="540"/>
        <w:jc w:val="right"/>
      </w:pPr>
      <w:r w:rsidRPr="0090545E">
        <w:t xml:space="preserve">   </w:t>
      </w:r>
      <w:r w:rsidR="00FC2991" w:rsidRPr="0090545E">
        <w:t>к тендерной документации</w:t>
      </w:r>
    </w:p>
    <w:p w:rsidR="00FC2991" w:rsidRPr="0090545E" w:rsidRDefault="00FC2991" w:rsidP="00851D30">
      <w:pPr>
        <w:ind w:firstLine="540"/>
        <w:jc w:val="center"/>
        <w:rPr>
          <w:b/>
          <w:bCs/>
        </w:rPr>
      </w:pPr>
    </w:p>
    <w:p w:rsidR="00FC2991" w:rsidRPr="0090545E" w:rsidRDefault="00FC2991" w:rsidP="00851D30">
      <w:pPr>
        <w:ind w:firstLine="540"/>
        <w:jc w:val="center"/>
        <w:rPr>
          <w:b/>
          <w:bCs/>
        </w:rPr>
      </w:pPr>
    </w:p>
    <w:p w:rsidR="00851D30" w:rsidRPr="0090545E" w:rsidRDefault="00851D30" w:rsidP="00851D30">
      <w:pPr>
        <w:ind w:firstLine="540"/>
        <w:jc w:val="center"/>
        <w:rPr>
          <w:b/>
          <w:bCs/>
        </w:rPr>
      </w:pPr>
      <w:r w:rsidRPr="0090545E">
        <w:rPr>
          <w:b/>
          <w:bCs/>
        </w:rPr>
        <w:t>ТЕХНИЧЕСКАЯ СПЕЦИФИКАЦИЯ</w:t>
      </w:r>
    </w:p>
    <w:p w:rsidR="00851D30" w:rsidRPr="0090545E" w:rsidRDefault="00851D30" w:rsidP="00851D30">
      <w:pPr>
        <w:ind w:firstLine="540"/>
        <w:jc w:val="center"/>
        <w:rPr>
          <w:b/>
          <w:bCs/>
        </w:rPr>
      </w:pPr>
    </w:p>
    <w:tbl>
      <w:tblPr>
        <w:tblW w:w="16651" w:type="dxa"/>
        <w:tblInd w:w="-714" w:type="dxa"/>
        <w:tblLook w:val="04A0" w:firstRow="1" w:lastRow="0" w:firstColumn="1" w:lastColumn="0" w:noHBand="0" w:noVBand="1"/>
      </w:tblPr>
      <w:tblGrid>
        <w:gridCol w:w="823"/>
        <w:gridCol w:w="3243"/>
        <w:gridCol w:w="6821"/>
        <w:gridCol w:w="1415"/>
        <w:gridCol w:w="1206"/>
        <w:gridCol w:w="1326"/>
        <w:gridCol w:w="1817"/>
      </w:tblGrid>
      <w:tr w:rsidR="001D66F0" w:rsidRPr="0090545E" w:rsidTr="00891ABB">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90545E" w:rsidRDefault="00851D30" w:rsidP="00522287">
            <w:pPr>
              <w:jc w:val="center"/>
              <w:rPr>
                <w:b/>
                <w:bCs/>
              </w:rPr>
            </w:pPr>
            <w:r w:rsidRPr="0090545E">
              <w:rPr>
                <w:b/>
                <w:bCs/>
              </w:rPr>
              <w:t>№                 лота</w:t>
            </w:r>
          </w:p>
        </w:tc>
        <w:tc>
          <w:tcPr>
            <w:tcW w:w="324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Наименование</w:t>
            </w:r>
          </w:p>
        </w:tc>
        <w:tc>
          <w:tcPr>
            <w:tcW w:w="682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Характеристика</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Кол-во</w:t>
            </w:r>
          </w:p>
        </w:tc>
        <w:tc>
          <w:tcPr>
            <w:tcW w:w="13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Цена </w:t>
            </w:r>
          </w:p>
        </w:tc>
        <w:tc>
          <w:tcPr>
            <w:tcW w:w="181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Сумма, тенге </w:t>
            </w:r>
          </w:p>
        </w:tc>
      </w:tr>
      <w:tr w:rsidR="00F84875" w:rsidRPr="0090545E" w:rsidTr="00891ABB">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F84875" w:rsidRPr="0090545E" w:rsidRDefault="00F84875" w:rsidP="00DF7FCF">
            <w:pPr>
              <w:jc w:val="center"/>
            </w:pPr>
            <w:r w:rsidRPr="0090545E">
              <w:t>1</w:t>
            </w:r>
          </w:p>
        </w:tc>
        <w:tc>
          <w:tcPr>
            <w:tcW w:w="3243" w:type="dxa"/>
            <w:tcBorders>
              <w:top w:val="nil"/>
              <w:left w:val="nil"/>
              <w:bottom w:val="single" w:sz="4" w:space="0" w:color="auto"/>
              <w:right w:val="single" w:sz="4" w:space="0" w:color="auto"/>
            </w:tcBorders>
            <w:shd w:val="clear" w:color="000000" w:fill="FFFFFF"/>
            <w:vAlign w:val="bottom"/>
          </w:tcPr>
          <w:p w:rsidR="00F84875" w:rsidRPr="0090545E" w:rsidRDefault="00A3157E" w:rsidP="00A3157E">
            <w:pPr>
              <w:rPr>
                <w:color w:val="000000"/>
                <w:sz w:val="22"/>
                <w:szCs w:val="22"/>
              </w:rPr>
            </w:pPr>
            <w:r w:rsidRPr="0090545E">
              <w:rPr>
                <w:rFonts w:asciiTheme="majorHAnsi" w:hAnsiTheme="majorHAnsi"/>
                <w:bCs/>
                <w:sz w:val="20"/>
                <w:szCs w:val="20"/>
              </w:rPr>
              <w:t>Тест-система иммуноферментная</w:t>
            </w:r>
            <w:r w:rsidRPr="0090545E">
              <w:rPr>
                <w:rFonts w:asciiTheme="majorHAnsi" w:hAnsiTheme="majorHAnsi"/>
                <w:bCs/>
                <w:sz w:val="20"/>
                <w:szCs w:val="20"/>
                <w:lang w:val="kk-KZ"/>
              </w:rPr>
              <w:t xml:space="preserve"> </w:t>
            </w:r>
            <w:r w:rsidRPr="0090545E">
              <w:rPr>
                <w:rFonts w:asciiTheme="majorHAnsi" w:hAnsiTheme="majorHAnsi"/>
                <w:bCs/>
                <w:sz w:val="20"/>
                <w:szCs w:val="20"/>
              </w:rPr>
              <w:t>для одновременного выявления антител к вирусам иммунодефицита человека 1 и 2 типов (ВИЧ-1 и ВИЧ-2), ВИЧ-1 группы</w:t>
            </w:r>
            <w:proofErr w:type="gramStart"/>
            <w:r w:rsidRPr="0090545E">
              <w:rPr>
                <w:rFonts w:asciiTheme="majorHAnsi" w:hAnsiTheme="majorHAnsi"/>
                <w:bCs/>
                <w:sz w:val="20"/>
                <w:szCs w:val="20"/>
              </w:rPr>
              <w:t xml:space="preserve"> О</w:t>
            </w:r>
            <w:proofErr w:type="gramEnd"/>
            <w:r w:rsidRPr="0090545E">
              <w:rPr>
                <w:rFonts w:asciiTheme="majorHAnsi" w:hAnsiTheme="majorHAnsi"/>
                <w:bCs/>
                <w:sz w:val="20"/>
                <w:szCs w:val="20"/>
                <w:lang w:val="kk-KZ"/>
              </w:rPr>
              <w:t xml:space="preserve"> </w:t>
            </w:r>
            <w:r w:rsidRPr="0090545E">
              <w:rPr>
                <w:rFonts w:asciiTheme="majorHAnsi" w:hAnsiTheme="majorHAnsi"/>
                <w:bCs/>
                <w:sz w:val="20"/>
                <w:szCs w:val="20"/>
              </w:rPr>
              <w:t>и антигена р24 ВИЧ-1, набор диагностический, (480 тестов).</w:t>
            </w:r>
          </w:p>
        </w:tc>
        <w:tc>
          <w:tcPr>
            <w:tcW w:w="6821" w:type="dxa"/>
            <w:tcBorders>
              <w:top w:val="nil"/>
              <w:left w:val="nil"/>
              <w:bottom w:val="single" w:sz="4" w:space="0" w:color="auto"/>
              <w:right w:val="single" w:sz="4" w:space="0" w:color="auto"/>
            </w:tcBorders>
            <w:shd w:val="clear" w:color="000000" w:fill="FFFFFF"/>
          </w:tcPr>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Формат теста – не менее </w:t>
            </w:r>
            <w:r w:rsidRPr="0090545E">
              <w:rPr>
                <w:rFonts w:asciiTheme="majorHAnsi" w:hAnsiTheme="majorHAnsi"/>
                <w:sz w:val="20"/>
                <w:szCs w:val="20"/>
                <w:lang w:val="kk-KZ"/>
              </w:rPr>
              <w:t>480</w:t>
            </w:r>
            <w:r w:rsidRPr="0090545E">
              <w:rPr>
                <w:rFonts w:asciiTheme="majorHAnsi" w:hAnsiTheme="majorHAnsi"/>
                <w:sz w:val="20"/>
                <w:szCs w:val="20"/>
              </w:rPr>
              <w:t xml:space="preserve"> определений (96х</w:t>
            </w:r>
            <w:r w:rsidRPr="0090545E">
              <w:rPr>
                <w:rFonts w:asciiTheme="majorHAnsi" w:hAnsiTheme="majorHAnsi"/>
                <w:sz w:val="20"/>
                <w:szCs w:val="20"/>
                <w:lang w:val="kk-KZ"/>
              </w:rPr>
              <w:t>5</w:t>
            </w:r>
            <w:r w:rsidRPr="0090545E">
              <w:rPr>
                <w:rFonts w:asciiTheme="majorHAnsi" w:hAnsiTheme="majorHAnsi"/>
                <w:sz w:val="20"/>
                <w:szCs w:val="20"/>
              </w:rPr>
              <w:t xml:space="preserve">, планшет </w:t>
            </w:r>
            <w:proofErr w:type="spellStart"/>
            <w:r w:rsidRPr="0090545E">
              <w:rPr>
                <w:rFonts w:asciiTheme="majorHAnsi" w:hAnsiTheme="majorHAnsi"/>
                <w:sz w:val="20"/>
                <w:szCs w:val="20"/>
              </w:rPr>
              <w:t>полистироловый</w:t>
            </w:r>
            <w:proofErr w:type="spellEnd"/>
            <w:r w:rsidRPr="0090545E">
              <w:rPr>
                <w:rFonts w:asciiTheme="majorHAnsi" w:hAnsiTheme="majorHAnsi"/>
                <w:sz w:val="20"/>
                <w:szCs w:val="20"/>
              </w:rPr>
              <w:t xml:space="preserve">  разборный до </w:t>
            </w:r>
            <w:proofErr w:type="spellStart"/>
            <w:r w:rsidRPr="0090545E">
              <w:rPr>
                <w:rFonts w:asciiTheme="majorHAnsi" w:hAnsiTheme="majorHAnsi"/>
                <w:sz w:val="20"/>
                <w:szCs w:val="20"/>
              </w:rPr>
              <w:t>стрипов</w:t>
            </w:r>
            <w:proofErr w:type="spellEnd"/>
            <w:r w:rsidRPr="0090545E">
              <w:rPr>
                <w:rFonts w:asciiTheme="majorHAnsi" w:hAnsiTheme="majorHAnsi"/>
                <w:sz w:val="20"/>
                <w:szCs w:val="20"/>
              </w:rPr>
              <w:t xml:space="preserve"> и до лунок)</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Одностадийный формат теста (одновременная инкубация образцов с растворами </w:t>
            </w:r>
            <w:proofErr w:type="spellStart"/>
            <w:r w:rsidRPr="0090545E">
              <w:rPr>
                <w:rFonts w:asciiTheme="majorHAnsi" w:hAnsiTheme="majorHAnsi"/>
                <w:sz w:val="20"/>
                <w:szCs w:val="20"/>
              </w:rPr>
              <w:t>конъюгатов</w:t>
            </w:r>
            <w:proofErr w:type="spellEnd"/>
            <w:r w:rsidRPr="0090545E">
              <w:rPr>
                <w:rFonts w:asciiTheme="majorHAnsi" w:hAnsiTheme="majorHAnsi"/>
                <w:sz w:val="20"/>
                <w:szCs w:val="20"/>
              </w:rPr>
              <w:t xml:space="preserve"> без стадии промывки).</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Один цикл промывок планшета в ходе постановки анализа</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Общее количество промывок планшета не более 4</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Инкубация с ТМБ-субстратным раствором при комнатной температуре</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Объем внесения </w:t>
            </w:r>
            <w:proofErr w:type="gramStart"/>
            <w:r w:rsidRPr="0090545E">
              <w:rPr>
                <w:rFonts w:asciiTheme="majorHAnsi" w:hAnsiTheme="majorHAnsi"/>
                <w:sz w:val="20"/>
                <w:szCs w:val="20"/>
              </w:rPr>
              <w:t>стоп-реагента</w:t>
            </w:r>
            <w:proofErr w:type="gramEnd"/>
            <w:r w:rsidRPr="0090545E">
              <w:rPr>
                <w:rFonts w:asciiTheme="majorHAnsi" w:hAnsiTheme="majorHAnsi"/>
                <w:sz w:val="20"/>
                <w:szCs w:val="20"/>
              </w:rPr>
              <w:t xml:space="preserve"> в лунку рабочего планшета не менее 150 </w:t>
            </w:r>
            <w:proofErr w:type="spellStart"/>
            <w:r w:rsidRPr="0090545E">
              <w:rPr>
                <w:rFonts w:asciiTheme="majorHAnsi" w:hAnsiTheme="majorHAnsi"/>
                <w:sz w:val="20"/>
                <w:szCs w:val="20"/>
              </w:rPr>
              <w:t>мкл</w:t>
            </w:r>
            <w:proofErr w:type="spellEnd"/>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Коэффициент для расчета ОП критического 0,25  </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Количество анализируемого образца: </w:t>
            </w:r>
            <w:r w:rsidRPr="0090545E">
              <w:rPr>
                <w:rFonts w:asciiTheme="majorHAnsi" w:hAnsiTheme="majorHAnsi"/>
                <w:sz w:val="20"/>
                <w:szCs w:val="20"/>
                <w:lang w:val="kk-KZ"/>
              </w:rPr>
              <w:t>не более 70</w:t>
            </w:r>
            <w:proofErr w:type="spellStart"/>
            <w:r w:rsidRPr="0090545E">
              <w:rPr>
                <w:rFonts w:asciiTheme="majorHAnsi" w:hAnsiTheme="majorHAnsi"/>
                <w:sz w:val="20"/>
                <w:szCs w:val="20"/>
              </w:rPr>
              <w:t>мкл</w:t>
            </w:r>
            <w:proofErr w:type="spellEnd"/>
          </w:p>
          <w:p w:rsidR="00A3157E" w:rsidRPr="0090545E" w:rsidRDefault="00A3157E" w:rsidP="00A3157E">
            <w:pPr>
              <w:pStyle w:val="a6"/>
              <w:numPr>
                <w:ilvl w:val="0"/>
                <w:numId w:val="15"/>
              </w:numPr>
              <w:rPr>
                <w:rFonts w:asciiTheme="majorHAnsi" w:hAnsiTheme="majorHAnsi"/>
                <w:sz w:val="20"/>
                <w:szCs w:val="20"/>
                <w:lang w:val="kk-KZ"/>
              </w:rPr>
            </w:pPr>
            <w:r w:rsidRPr="0090545E">
              <w:rPr>
                <w:rFonts w:asciiTheme="majorHAnsi" w:hAnsiTheme="majorHAnsi"/>
                <w:sz w:val="20"/>
                <w:szCs w:val="20"/>
              </w:rPr>
              <w:t>Возможность ручной и автоматической постановки на анализаторах открытого типа</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lang w:val="kk-KZ"/>
              </w:rPr>
              <w:t>Чувствитель</w:t>
            </w:r>
            <w:r w:rsidRPr="0090545E">
              <w:rPr>
                <w:rFonts w:asciiTheme="majorHAnsi" w:hAnsiTheme="majorHAnsi"/>
                <w:sz w:val="20"/>
                <w:szCs w:val="20"/>
              </w:rPr>
              <w:t>н</w:t>
            </w:r>
            <w:r w:rsidRPr="0090545E">
              <w:rPr>
                <w:rFonts w:asciiTheme="majorHAnsi" w:hAnsiTheme="majorHAnsi"/>
                <w:sz w:val="20"/>
                <w:szCs w:val="20"/>
                <w:lang w:val="kk-KZ"/>
              </w:rPr>
              <w:t>ость 100%</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Специфичность на случайной выборке доноров (не менее 5000 доноров) - выше 99,9%</w:t>
            </w:r>
          </w:p>
          <w:p w:rsidR="00A3157E" w:rsidRPr="0090545E" w:rsidRDefault="00A3157E" w:rsidP="00A3157E">
            <w:pPr>
              <w:pStyle w:val="a6"/>
              <w:numPr>
                <w:ilvl w:val="0"/>
                <w:numId w:val="15"/>
              </w:numPr>
              <w:rPr>
                <w:rFonts w:asciiTheme="majorHAnsi" w:hAnsiTheme="majorHAnsi"/>
                <w:sz w:val="20"/>
                <w:szCs w:val="20"/>
                <w:lang w:val="kk-KZ"/>
              </w:rPr>
            </w:pPr>
            <w:r w:rsidRPr="0090545E">
              <w:rPr>
                <w:rFonts w:asciiTheme="majorHAnsi" w:hAnsiTheme="majorHAnsi"/>
                <w:sz w:val="20"/>
                <w:szCs w:val="20"/>
                <w:lang w:val="kk-KZ"/>
              </w:rPr>
              <w:t xml:space="preserve">Чувствительность набора при определении антигена </w:t>
            </w:r>
            <w:r w:rsidRPr="0090545E">
              <w:rPr>
                <w:rFonts w:asciiTheme="majorHAnsi" w:hAnsiTheme="majorHAnsi"/>
                <w:sz w:val="20"/>
                <w:szCs w:val="20"/>
              </w:rPr>
              <w:t>(</w:t>
            </w:r>
            <w:r w:rsidRPr="0090545E">
              <w:rPr>
                <w:rFonts w:asciiTheme="majorHAnsi" w:hAnsiTheme="majorHAnsi"/>
                <w:sz w:val="20"/>
                <w:szCs w:val="20"/>
                <w:lang w:val="en-US"/>
              </w:rPr>
              <w:t>p</w:t>
            </w:r>
            <w:r w:rsidRPr="0090545E">
              <w:rPr>
                <w:rFonts w:asciiTheme="majorHAnsi" w:hAnsiTheme="majorHAnsi"/>
                <w:sz w:val="20"/>
                <w:szCs w:val="20"/>
              </w:rPr>
              <w:t xml:space="preserve">24) ВИЧ-1 – 10пг/мл </w:t>
            </w:r>
          </w:p>
          <w:p w:rsidR="00A3157E" w:rsidRPr="0090545E" w:rsidRDefault="00A3157E" w:rsidP="00A3157E">
            <w:pPr>
              <w:pStyle w:val="af0"/>
              <w:numPr>
                <w:ilvl w:val="0"/>
                <w:numId w:val="15"/>
              </w:numPr>
              <w:rPr>
                <w:rFonts w:asciiTheme="majorHAnsi" w:hAnsiTheme="majorHAnsi"/>
                <w:sz w:val="20"/>
              </w:rPr>
            </w:pPr>
            <w:r w:rsidRPr="0090545E">
              <w:rPr>
                <w:rFonts w:asciiTheme="majorHAnsi" w:hAnsiTheme="majorHAnsi"/>
                <w:bCs/>
                <w:sz w:val="20"/>
                <w:lang w:val="kk-KZ"/>
              </w:rPr>
              <w:t xml:space="preserve">Возможность </w:t>
            </w:r>
            <w:proofErr w:type="spellStart"/>
            <w:r w:rsidRPr="0090545E">
              <w:rPr>
                <w:rFonts w:asciiTheme="majorHAnsi" w:hAnsiTheme="majorHAnsi"/>
                <w:sz w:val="20"/>
              </w:rPr>
              <w:t>проведени</w:t>
            </w:r>
            <w:proofErr w:type="spellEnd"/>
            <w:r w:rsidRPr="0090545E">
              <w:rPr>
                <w:rFonts w:asciiTheme="majorHAnsi" w:hAnsiTheme="majorHAnsi"/>
                <w:sz w:val="20"/>
                <w:lang w:val="kk-KZ"/>
              </w:rPr>
              <w:t>я 480</w:t>
            </w:r>
            <w:r w:rsidRPr="0090545E">
              <w:rPr>
                <w:rFonts w:asciiTheme="majorHAnsi" w:hAnsiTheme="majorHAnsi"/>
                <w:sz w:val="20"/>
              </w:rPr>
              <w:t xml:space="preserve"> (пять разборных планшетов) определений, включая контрольные, предназначен для ручной постановки с возможностью дробного (по одному </w:t>
            </w:r>
            <w:proofErr w:type="spellStart"/>
            <w:r w:rsidRPr="0090545E">
              <w:rPr>
                <w:rFonts w:asciiTheme="majorHAnsi" w:hAnsiTheme="majorHAnsi"/>
                <w:sz w:val="20"/>
              </w:rPr>
              <w:t>стрипу</w:t>
            </w:r>
            <w:proofErr w:type="spellEnd"/>
            <w:r w:rsidRPr="0090545E">
              <w:rPr>
                <w:rFonts w:asciiTheme="majorHAnsi" w:hAnsiTheme="majorHAnsi"/>
                <w:sz w:val="20"/>
              </w:rPr>
              <w:t xml:space="preserve"> и по одной лунки) использования набора или для </w:t>
            </w:r>
            <w:r w:rsidRPr="0090545E">
              <w:rPr>
                <w:rFonts w:asciiTheme="majorHAnsi" w:hAnsiTheme="majorHAnsi"/>
                <w:sz w:val="20"/>
              </w:rPr>
              <w:lastRenderedPageBreak/>
              <w:t xml:space="preserve">одновременной постановки </w:t>
            </w:r>
            <w:r w:rsidRPr="0090545E">
              <w:rPr>
                <w:rFonts w:asciiTheme="majorHAnsi" w:hAnsiTheme="majorHAnsi"/>
                <w:sz w:val="20"/>
                <w:lang w:val="kk-KZ"/>
              </w:rPr>
              <w:t>480</w:t>
            </w:r>
            <w:r w:rsidRPr="0090545E">
              <w:rPr>
                <w:rFonts w:asciiTheme="majorHAnsi" w:hAnsiTheme="majorHAnsi"/>
                <w:sz w:val="20"/>
              </w:rPr>
              <w:t xml:space="preserve"> (96х</w:t>
            </w:r>
            <w:r w:rsidRPr="0090545E">
              <w:rPr>
                <w:rFonts w:asciiTheme="majorHAnsi" w:hAnsiTheme="majorHAnsi"/>
                <w:sz w:val="20"/>
                <w:lang w:val="kk-KZ"/>
              </w:rPr>
              <w:t>5</w:t>
            </w:r>
            <w:r w:rsidRPr="0090545E">
              <w:rPr>
                <w:rFonts w:asciiTheme="majorHAnsi" w:hAnsiTheme="majorHAnsi"/>
                <w:sz w:val="20"/>
              </w:rPr>
              <w:t>)</w:t>
            </w:r>
            <w:r w:rsidRPr="0090545E">
              <w:rPr>
                <w:rFonts w:asciiTheme="majorHAnsi" w:eastAsia="Calibri" w:hAnsiTheme="majorHAnsi"/>
                <w:sz w:val="20"/>
              </w:rPr>
              <w:t xml:space="preserve"> определений </w:t>
            </w:r>
            <w:r w:rsidRPr="0090545E">
              <w:rPr>
                <w:rFonts w:asciiTheme="majorHAnsi" w:eastAsia="Courier New" w:hAnsiTheme="majorHAnsi"/>
                <w:sz w:val="20"/>
              </w:rPr>
              <w:t xml:space="preserve">на автоматических анализаторах для </w:t>
            </w:r>
            <w:proofErr w:type="spellStart"/>
            <w:r w:rsidRPr="0090545E">
              <w:rPr>
                <w:rFonts w:asciiTheme="majorHAnsi" w:eastAsia="Courier New" w:hAnsiTheme="majorHAnsi"/>
                <w:sz w:val="20"/>
              </w:rPr>
              <w:t>имму</w:t>
            </w:r>
            <w:proofErr w:type="spellEnd"/>
            <w:r w:rsidRPr="0090545E">
              <w:rPr>
                <w:rFonts w:asciiTheme="majorHAnsi" w:eastAsia="Courier New" w:hAnsiTheme="majorHAnsi"/>
                <w:sz w:val="20"/>
                <w:lang w:val="kk-KZ"/>
              </w:rPr>
              <w:t>н</w:t>
            </w:r>
            <w:proofErr w:type="spellStart"/>
            <w:r w:rsidRPr="0090545E">
              <w:rPr>
                <w:rFonts w:asciiTheme="majorHAnsi" w:eastAsia="Courier New" w:hAnsiTheme="majorHAnsi"/>
                <w:sz w:val="20"/>
              </w:rPr>
              <w:t>оферментного</w:t>
            </w:r>
            <w:proofErr w:type="spellEnd"/>
            <w:r w:rsidRPr="0090545E">
              <w:rPr>
                <w:rFonts w:asciiTheme="majorHAnsi" w:eastAsia="Courier New" w:hAnsiTheme="majorHAnsi"/>
                <w:sz w:val="20"/>
              </w:rPr>
              <w:t xml:space="preserve"> анализа открытого типа.</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Длительность анализа не более 85 мин.</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eastAsia="Calibri" w:hAnsiTheme="majorHAnsi"/>
                <w:sz w:val="20"/>
                <w:szCs w:val="20"/>
              </w:rPr>
              <w:t xml:space="preserve">Учет результатов при 450/620-680 </w:t>
            </w:r>
            <w:proofErr w:type="spellStart"/>
            <w:r w:rsidRPr="0090545E">
              <w:rPr>
                <w:rFonts w:asciiTheme="majorHAnsi" w:eastAsia="Calibri" w:hAnsiTheme="majorHAnsi"/>
                <w:sz w:val="20"/>
                <w:szCs w:val="20"/>
              </w:rPr>
              <w:t>нм</w:t>
            </w:r>
            <w:proofErr w:type="spellEnd"/>
            <w:r w:rsidRPr="0090545E">
              <w:rPr>
                <w:rFonts w:asciiTheme="majorHAnsi" w:eastAsia="Calibri" w:hAnsiTheme="majorHAnsi"/>
                <w:sz w:val="20"/>
                <w:szCs w:val="20"/>
              </w:rPr>
              <w:t xml:space="preserve">. Допустим учет результатов при одной длине волны – 450 </w:t>
            </w:r>
            <w:proofErr w:type="spellStart"/>
            <w:r w:rsidRPr="0090545E">
              <w:rPr>
                <w:rFonts w:asciiTheme="majorHAnsi" w:eastAsia="Calibri" w:hAnsiTheme="majorHAnsi"/>
                <w:sz w:val="20"/>
                <w:szCs w:val="20"/>
              </w:rPr>
              <w:t>нм</w:t>
            </w:r>
            <w:proofErr w:type="spellEnd"/>
            <w:r w:rsidRPr="0090545E">
              <w:rPr>
                <w:rFonts w:asciiTheme="majorHAnsi" w:eastAsia="Calibri" w:hAnsiTheme="majorHAnsi"/>
                <w:sz w:val="20"/>
                <w:szCs w:val="20"/>
              </w:rPr>
              <w:t xml:space="preserve">. </w:t>
            </w:r>
          </w:p>
          <w:p w:rsidR="00A3157E" w:rsidRPr="0090545E" w:rsidRDefault="00A3157E" w:rsidP="00A3157E">
            <w:pPr>
              <w:pStyle w:val="a6"/>
              <w:numPr>
                <w:ilvl w:val="0"/>
                <w:numId w:val="15"/>
              </w:numPr>
              <w:rPr>
                <w:rFonts w:asciiTheme="majorHAnsi" w:hAnsiTheme="majorHAnsi"/>
                <w:sz w:val="20"/>
                <w:szCs w:val="20"/>
              </w:rPr>
            </w:pPr>
            <w:proofErr w:type="spellStart"/>
            <w:r w:rsidRPr="0090545E">
              <w:rPr>
                <w:rFonts w:asciiTheme="majorHAnsi" w:hAnsiTheme="majorHAnsi"/>
                <w:sz w:val="20"/>
                <w:szCs w:val="20"/>
              </w:rPr>
              <w:t>Внутрисерийная</w:t>
            </w:r>
            <w:proofErr w:type="spellEnd"/>
            <w:r w:rsidRPr="0090545E">
              <w:rPr>
                <w:rFonts w:asciiTheme="majorHAnsi" w:hAnsiTheme="majorHAnsi"/>
                <w:sz w:val="20"/>
                <w:szCs w:val="20"/>
              </w:rPr>
              <w:t xml:space="preserve"> </w:t>
            </w:r>
            <w:proofErr w:type="spellStart"/>
            <w:r w:rsidRPr="0090545E">
              <w:rPr>
                <w:rFonts w:asciiTheme="majorHAnsi" w:hAnsiTheme="majorHAnsi"/>
                <w:sz w:val="20"/>
                <w:szCs w:val="20"/>
              </w:rPr>
              <w:t>воспроизводимость</w:t>
            </w:r>
            <w:proofErr w:type="spellEnd"/>
            <w:r w:rsidRPr="0090545E">
              <w:rPr>
                <w:rFonts w:asciiTheme="majorHAnsi" w:hAnsiTheme="majorHAnsi"/>
                <w:sz w:val="20"/>
                <w:szCs w:val="20"/>
              </w:rPr>
              <w:t xml:space="preserve"> - коэффициент вариации не более 8%</w:t>
            </w:r>
          </w:p>
          <w:p w:rsidR="00A3157E" w:rsidRPr="0090545E" w:rsidRDefault="00A3157E" w:rsidP="00A3157E">
            <w:pPr>
              <w:pStyle w:val="a6"/>
              <w:numPr>
                <w:ilvl w:val="0"/>
                <w:numId w:val="15"/>
              </w:numPr>
              <w:rPr>
                <w:rFonts w:asciiTheme="majorHAnsi" w:hAnsiTheme="majorHAnsi"/>
                <w:sz w:val="20"/>
                <w:szCs w:val="20"/>
              </w:rPr>
            </w:pPr>
            <w:proofErr w:type="spellStart"/>
            <w:r w:rsidRPr="0090545E">
              <w:rPr>
                <w:rFonts w:asciiTheme="majorHAnsi" w:hAnsiTheme="majorHAnsi"/>
                <w:sz w:val="20"/>
                <w:szCs w:val="20"/>
              </w:rPr>
              <w:t>Межсерийная</w:t>
            </w:r>
            <w:proofErr w:type="spellEnd"/>
            <w:r w:rsidRPr="0090545E">
              <w:rPr>
                <w:rFonts w:asciiTheme="majorHAnsi" w:hAnsiTheme="majorHAnsi"/>
                <w:sz w:val="20"/>
                <w:szCs w:val="20"/>
              </w:rPr>
              <w:t xml:space="preserve"> </w:t>
            </w:r>
            <w:proofErr w:type="spellStart"/>
            <w:r w:rsidRPr="0090545E">
              <w:rPr>
                <w:rFonts w:asciiTheme="majorHAnsi" w:hAnsiTheme="majorHAnsi"/>
                <w:sz w:val="20"/>
                <w:szCs w:val="20"/>
              </w:rPr>
              <w:t>воспроизводимость</w:t>
            </w:r>
            <w:proofErr w:type="spellEnd"/>
            <w:r w:rsidRPr="0090545E">
              <w:rPr>
                <w:rFonts w:asciiTheme="majorHAnsi" w:hAnsiTheme="majorHAnsi"/>
                <w:sz w:val="20"/>
                <w:szCs w:val="20"/>
              </w:rPr>
              <w:t xml:space="preserve"> - коэффициент вариации не более 10%</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Стабильность приготовленного рабочего промывочного раствора не менее </w:t>
            </w:r>
            <w:r w:rsidRPr="0090545E">
              <w:rPr>
                <w:rFonts w:asciiTheme="majorHAnsi" w:hAnsiTheme="majorHAnsi"/>
                <w:sz w:val="20"/>
                <w:szCs w:val="20"/>
                <w:lang w:val="kk-KZ"/>
              </w:rPr>
              <w:t>28</w:t>
            </w:r>
            <w:r w:rsidRPr="0090545E">
              <w:rPr>
                <w:rFonts w:asciiTheme="majorHAnsi" w:hAnsiTheme="majorHAnsi"/>
                <w:sz w:val="20"/>
                <w:szCs w:val="20"/>
              </w:rPr>
              <w:t xml:space="preserve"> дней при хранении при температуре от +2С до +8С</w:t>
            </w:r>
            <w:r w:rsidRPr="0090545E">
              <w:rPr>
                <w:rFonts w:asciiTheme="majorHAnsi" w:hAnsiTheme="majorHAnsi"/>
                <w:sz w:val="20"/>
                <w:szCs w:val="20"/>
                <w:lang w:val="kk-KZ"/>
              </w:rPr>
              <w:t>,</w:t>
            </w:r>
            <w:r w:rsidRPr="0090545E">
              <w:rPr>
                <w:rFonts w:asciiTheme="majorHAnsi" w:hAnsiTheme="majorHAnsi"/>
                <w:sz w:val="20"/>
                <w:szCs w:val="20"/>
              </w:rPr>
              <w:t xml:space="preserve"> 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14 суток</w:t>
            </w:r>
            <w:r w:rsidRPr="0090545E">
              <w:rPr>
                <w:rFonts w:asciiTheme="majorHAnsi" w:hAnsiTheme="majorHAnsi"/>
                <w:sz w:val="20"/>
                <w:szCs w:val="20"/>
              </w:rPr>
              <w:t>.</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Стабильность приготовленного рабочего раствора </w:t>
            </w:r>
            <w:proofErr w:type="spellStart"/>
            <w:r w:rsidRPr="0090545E">
              <w:rPr>
                <w:rFonts w:asciiTheme="majorHAnsi" w:hAnsiTheme="majorHAnsi"/>
                <w:sz w:val="20"/>
                <w:szCs w:val="20"/>
              </w:rPr>
              <w:t>конъюгата</w:t>
            </w:r>
            <w:proofErr w:type="spellEnd"/>
            <w:r w:rsidRPr="0090545E">
              <w:rPr>
                <w:rFonts w:asciiTheme="majorHAnsi" w:hAnsiTheme="majorHAnsi"/>
                <w:sz w:val="20"/>
                <w:szCs w:val="20"/>
              </w:rPr>
              <w:t>-</w:t>
            </w:r>
            <w:r w:rsidRPr="0090545E">
              <w:rPr>
                <w:rFonts w:asciiTheme="majorHAnsi" w:hAnsiTheme="majorHAnsi"/>
                <w:sz w:val="20"/>
                <w:szCs w:val="20"/>
                <w:lang w:val="kk-KZ"/>
              </w:rPr>
              <w:t>1 после вскрытия</w:t>
            </w:r>
            <w:r w:rsidRPr="0090545E">
              <w:rPr>
                <w:rFonts w:asciiTheme="majorHAnsi" w:hAnsiTheme="majorHAnsi"/>
                <w:sz w:val="20"/>
                <w:szCs w:val="20"/>
              </w:rPr>
              <w:t xml:space="preserve"> при хранении в защищенном от света месте при температуре от +2С до +8С -  не менее 30</w:t>
            </w:r>
            <w:r w:rsidRPr="0090545E">
              <w:rPr>
                <w:rFonts w:asciiTheme="majorHAnsi" w:hAnsiTheme="majorHAnsi"/>
                <w:sz w:val="20"/>
                <w:szCs w:val="20"/>
                <w:lang w:val="kk-KZ"/>
              </w:rPr>
              <w:t xml:space="preserve"> суток, </w:t>
            </w:r>
            <w:r w:rsidRPr="0090545E">
              <w:rPr>
                <w:rFonts w:asciiTheme="majorHAnsi" w:hAnsiTheme="majorHAnsi"/>
                <w:sz w:val="20"/>
                <w:szCs w:val="20"/>
              </w:rPr>
              <w:t>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12</w:t>
            </w:r>
            <w:r w:rsidRPr="0090545E">
              <w:rPr>
                <w:rFonts w:asciiTheme="majorHAnsi" w:hAnsiTheme="majorHAnsi"/>
                <w:sz w:val="20"/>
                <w:szCs w:val="20"/>
              </w:rPr>
              <w:t xml:space="preserve"> часов.</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Стабильность приготовленного рабочего раствора конъюгата-2</w:t>
            </w:r>
            <w:r w:rsidRPr="0090545E">
              <w:rPr>
                <w:rFonts w:asciiTheme="majorHAnsi" w:hAnsiTheme="majorHAnsi"/>
                <w:sz w:val="20"/>
                <w:szCs w:val="20"/>
                <w:lang w:val="kk-KZ"/>
              </w:rPr>
              <w:t xml:space="preserve"> после вскрытия</w:t>
            </w:r>
            <w:r w:rsidRPr="0090545E">
              <w:rPr>
                <w:rFonts w:asciiTheme="majorHAnsi" w:hAnsiTheme="majorHAnsi"/>
                <w:sz w:val="20"/>
                <w:szCs w:val="20"/>
              </w:rPr>
              <w:t xml:space="preserve"> при хранении в защищенном от света месте при температуре от +2С до +8С -  не менее 14</w:t>
            </w:r>
            <w:r w:rsidRPr="0090545E">
              <w:rPr>
                <w:rFonts w:asciiTheme="majorHAnsi" w:hAnsiTheme="majorHAnsi"/>
                <w:sz w:val="20"/>
                <w:szCs w:val="20"/>
                <w:lang w:val="kk-KZ"/>
              </w:rPr>
              <w:t xml:space="preserve"> суток, </w:t>
            </w:r>
            <w:r w:rsidRPr="0090545E">
              <w:rPr>
                <w:rFonts w:asciiTheme="majorHAnsi" w:hAnsiTheme="majorHAnsi"/>
                <w:sz w:val="20"/>
                <w:szCs w:val="20"/>
              </w:rPr>
              <w:t>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12</w:t>
            </w:r>
            <w:r w:rsidRPr="0090545E">
              <w:rPr>
                <w:rFonts w:asciiTheme="majorHAnsi" w:hAnsiTheme="majorHAnsi"/>
                <w:sz w:val="20"/>
                <w:szCs w:val="20"/>
              </w:rPr>
              <w:t xml:space="preserve"> часов.</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Стабильность приготовленного рабочего раствора </w:t>
            </w:r>
            <w:r w:rsidRPr="0090545E">
              <w:rPr>
                <w:rFonts w:asciiTheme="majorHAnsi" w:hAnsiTheme="majorHAnsi"/>
                <w:sz w:val="20"/>
                <w:szCs w:val="20"/>
                <w:lang w:val="kk-KZ"/>
              </w:rPr>
              <w:t>с</w:t>
            </w:r>
            <w:proofErr w:type="spellStart"/>
            <w:r w:rsidRPr="0090545E">
              <w:rPr>
                <w:rFonts w:asciiTheme="majorHAnsi" w:hAnsiTheme="majorHAnsi"/>
                <w:sz w:val="20"/>
                <w:szCs w:val="20"/>
              </w:rPr>
              <w:t>убстратн</w:t>
            </w:r>
            <w:proofErr w:type="spellEnd"/>
            <w:r w:rsidRPr="0090545E">
              <w:rPr>
                <w:rFonts w:asciiTheme="majorHAnsi" w:hAnsiTheme="majorHAnsi"/>
                <w:sz w:val="20"/>
                <w:szCs w:val="20"/>
                <w:lang w:val="kk-KZ"/>
              </w:rPr>
              <w:t>ой</w:t>
            </w:r>
            <w:r w:rsidRPr="0090545E">
              <w:rPr>
                <w:rFonts w:asciiTheme="majorHAnsi" w:hAnsiTheme="majorHAnsi"/>
                <w:sz w:val="20"/>
                <w:szCs w:val="20"/>
              </w:rPr>
              <w:t xml:space="preserve"> </w:t>
            </w:r>
            <w:proofErr w:type="spellStart"/>
            <w:r w:rsidRPr="0090545E">
              <w:rPr>
                <w:rFonts w:asciiTheme="majorHAnsi" w:hAnsiTheme="majorHAnsi"/>
                <w:sz w:val="20"/>
                <w:szCs w:val="20"/>
              </w:rPr>
              <w:t>смес</w:t>
            </w:r>
            <w:proofErr w:type="spellEnd"/>
            <w:r w:rsidRPr="0090545E">
              <w:rPr>
                <w:rFonts w:asciiTheme="majorHAnsi" w:hAnsiTheme="majorHAnsi"/>
                <w:sz w:val="20"/>
                <w:szCs w:val="20"/>
                <w:lang w:val="kk-KZ"/>
              </w:rPr>
              <w:t>и</w:t>
            </w:r>
            <w:r w:rsidRPr="0090545E">
              <w:rPr>
                <w:rFonts w:asciiTheme="majorHAnsi" w:hAnsiTheme="majorHAnsi"/>
                <w:sz w:val="20"/>
                <w:szCs w:val="20"/>
              </w:rPr>
              <w:t xml:space="preserve"> 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10</w:t>
            </w:r>
            <w:r w:rsidRPr="0090545E">
              <w:rPr>
                <w:rFonts w:asciiTheme="majorHAnsi" w:hAnsiTheme="majorHAnsi"/>
                <w:sz w:val="20"/>
                <w:szCs w:val="20"/>
              </w:rPr>
              <w:t xml:space="preserve"> часов.</w:t>
            </w:r>
          </w:p>
          <w:p w:rsidR="00A3157E" w:rsidRPr="0090545E" w:rsidRDefault="00A3157E" w:rsidP="00A3157E">
            <w:pPr>
              <w:pStyle w:val="a6"/>
              <w:numPr>
                <w:ilvl w:val="0"/>
                <w:numId w:val="15"/>
              </w:numPr>
              <w:rPr>
                <w:rFonts w:asciiTheme="majorHAnsi" w:hAnsiTheme="majorHAnsi"/>
                <w:sz w:val="20"/>
                <w:szCs w:val="20"/>
              </w:rPr>
            </w:pPr>
            <w:r w:rsidRPr="0090545E">
              <w:rPr>
                <w:rFonts w:asciiTheme="majorHAnsi" w:hAnsiTheme="majorHAnsi"/>
                <w:sz w:val="20"/>
                <w:szCs w:val="20"/>
              </w:rPr>
              <w:t xml:space="preserve">Срок годности  тест-системы не менее </w:t>
            </w:r>
            <w:r w:rsidRPr="0090545E">
              <w:rPr>
                <w:rFonts w:asciiTheme="majorHAnsi" w:hAnsiTheme="majorHAnsi"/>
                <w:sz w:val="20"/>
                <w:szCs w:val="20"/>
                <w:lang w:val="kk-KZ"/>
              </w:rPr>
              <w:t>24</w:t>
            </w:r>
            <w:r w:rsidRPr="0090545E">
              <w:rPr>
                <w:rFonts w:asciiTheme="majorHAnsi" w:hAnsiTheme="majorHAnsi"/>
                <w:sz w:val="20"/>
                <w:szCs w:val="20"/>
              </w:rPr>
              <w:t xml:space="preserve"> месяцев. </w:t>
            </w:r>
          </w:p>
          <w:p w:rsidR="00A3157E" w:rsidRPr="0090545E" w:rsidRDefault="00A3157E" w:rsidP="00A3157E">
            <w:pPr>
              <w:pStyle w:val="a6"/>
              <w:numPr>
                <w:ilvl w:val="0"/>
                <w:numId w:val="15"/>
              </w:numPr>
              <w:jc w:val="both"/>
              <w:rPr>
                <w:rFonts w:asciiTheme="majorHAnsi" w:hAnsiTheme="majorHAnsi"/>
                <w:sz w:val="20"/>
                <w:szCs w:val="20"/>
              </w:rPr>
            </w:pPr>
            <w:r w:rsidRPr="0090545E">
              <w:rPr>
                <w:rFonts w:asciiTheme="majorHAnsi" w:hAnsiTheme="majorHAnsi"/>
                <w:sz w:val="20"/>
                <w:szCs w:val="20"/>
              </w:rPr>
              <w:t xml:space="preserve">Транспортирование наборов должно </w:t>
            </w:r>
            <w:proofErr w:type="gramStart"/>
            <w:r w:rsidRPr="0090545E">
              <w:rPr>
                <w:rFonts w:asciiTheme="majorHAnsi" w:hAnsiTheme="majorHAnsi"/>
                <w:sz w:val="20"/>
                <w:szCs w:val="20"/>
              </w:rPr>
              <w:t>производится</w:t>
            </w:r>
            <w:proofErr w:type="gramEnd"/>
            <w:r w:rsidRPr="0090545E">
              <w:rPr>
                <w:rFonts w:asciiTheme="majorHAnsi" w:hAnsiTheme="majorHAnsi"/>
                <w:sz w:val="20"/>
                <w:szCs w:val="20"/>
              </w:rPr>
              <w:t xml:space="preserve"> при температуре от +2С до +8С. </w:t>
            </w:r>
          </w:p>
          <w:p w:rsidR="00A3157E" w:rsidRPr="0090545E" w:rsidRDefault="00A3157E" w:rsidP="00A3157E">
            <w:pPr>
              <w:pStyle w:val="a6"/>
              <w:jc w:val="both"/>
              <w:rPr>
                <w:rFonts w:asciiTheme="majorHAnsi" w:hAnsiTheme="majorHAnsi"/>
                <w:bCs/>
                <w:sz w:val="20"/>
                <w:szCs w:val="20"/>
                <w:lang w:val="kk-KZ"/>
              </w:rPr>
            </w:pPr>
            <w:r w:rsidRPr="0090545E">
              <w:rPr>
                <w:rFonts w:asciiTheme="majorHAnsi" w:hAnsiTheme="majorHAnsi"/>
                <w:bCs/>
                <w:sz w:val="20"/>
                <w:szCs w:val="20"/>
              </w:rPr>
              <w:t>при температуре от 9 до 25</w:t>
            </w:r>
            <w:proofErr w:type="gramStart"/>
            <w:r w:rsidRPr="0090545E">
              <w:rPr>
                <w:rFonts w:asciiTheme="majorHAnsi" w:hAnsiTheme="majorHAnsi"/>
                <w:bCs/>
                <w:sz w:val="20"/>
                <w:szCs w:val="20"/>
              </w:rPr>
              <w:sym w:font="Symbol" w:char="F0B0"/>
            </w:r>
            <w:r w:rsidRPr="0090545E">
              <w:rPr>
                <w:rFonts w:asciiTheme="majorHAnsi" w:hAnsiTheme="majorHAnsi"/>
                <w:bCs/>
                <w:sz w:val="20"/>
                <w:szCs w:val="20"/>
              </w:rPr>
              <w:t>С</w:t>
            </w:r>
            <w:proofErr w:type="gramEnd"/>
            <w:r w:rsidRPr="0090545E">
              <w:rPr>
                <w:rFonts w:asciiTheme="majorHAnsi" w:hAnsiTheme="majorHAnsi"/>
                <w:bCs/>
                <w:sz w:val="20"/>
                <w:szCs w:val="20"/>
              </w:rPr>
              <w:t xml:space="preserve"> не </w:t>
            </w:r>
            <w:r w:rsidRPr="0090545E">
              <w:rPr>
                <w:rFonts w:asciiTheme="majorHAnsi" w:hAnsiTheme="majorHAnsi"/>
                <w:bCs/>
                <w:sz w:val="20"/>
                <w:szCs w:val="20"/>
                <w:lang w:val="kk-KZ"/>
              </w:rPr>
              <w:t>мен</w:t>
            </w:r>
            <w:r w:rsidRPr="0090545E">
              <w:rPr>
                <w:rFonts w:asciiTheme="majorHAnsi" w:hAnsiTheme="majorHAnsi"/>
                <w:bCs/>
                <w:sz w:val="20"/>
                <w:szCs w:val="20"/>
              </w:rPr>
              <w:t xml:space="preserve">ее 10 </w:t>
            </w:r>
            <w:proofErr w:type="spellStart"/>
            <w:r w:rsidRPr="0090545E">
              <w:rPr>
                <w:rFonts w:asciiTheme="majorHAnsi" w:hAnsiTheme="majorHAnsi"/>
                <w:bCs/>
                <w:sz w:val="20"/>
                <w:szCs w:val="20"/>
              </w:rPr>
              <w:t>сут</w:t>
            </w:r>
            <w:proofErr w:type="spellEnd"/>
            <w:r w:rsidRPr="0090545E">
              <w:rPr>
                <w:rFonts w:asciiTheme="majorHAnsi" w:hAnsiTheme="majorHAnsi"/>
                <w:bCs/>
                <w:sz w:val="20"/>
                <w:szCs w:val="20"/>
                <w:lang w:val="kk-KZ"/>
              </w:rPr>
              <w:t xml:space="preserve">ок </w:t>
            </w:r>
          </w:p>
          <w:p w:rsidR="00A3157E" w:rsidRPr="0090545E" w:rsidRDefault="00A3157E" w:rsidP="00A3157E">
            <w:pPr>
              <w:pStyle w:val="a6"/>
              <w:jc w:val="both"/>
              <w:rPr>
                <w:rFonts w:asciiTheme="majorHAnsi" w:hAnsiTheme="majorHAnsi"/>
                <w:sz w:val="20"/>
                <w:szCs w:val="20"/>
                <w:lang w:val="kk-KZ"/>
              </w:rPr>
            </w:pPr>
            <w:r w:rsidRPr="0090545E">
              <w:rPr>
                <w:rFonts w:asciiTheme="majorHAnsi" w:hAnsiTheme="majorHAnsi"/>
                <w:bCs/>
                <w:sz w:val="20"/>
                <w:szCs w:val="20"/>
              </w:rPr>
              <w:t>при температуре от 26 до 30</w:t>
            </w:r>
            <w:proofErr w:type="gramStart"/>
            <w:r w:rsidRPr="0090545E">
              <w:rPr>
                <w:rFonts w:asciiTheme="majorHAnsi" w:hAnsiTheme="majorHAnsi"/>
                <w:bCs/>
                <w:sz w:val="20"/>
                <w:szCs w:val="20"/>
              </w:rPr>
              <w:sym w:font="Symbol" w:char="F0B0"/>
            </w:r>
            <w:r w:rsidRPr="0090545E">
              <w:rPr>
                <w:rFonts w:asciiTheme="majorHAnsi" w:hAnsiTheme="majorHAnsi"/>
                <w:bCs/>
                <w:sz w:val="20"/>
                <w:szCs w:val="20"/>
              </w:rPr>
              <w:t>С</w:t>
            </w:r>
            <w:proofErr w:type="gramEnd"/>
            <w:r w:rsidRPr="0090545E">
              <w:rPr>
                <w:rFonts w:asciiTheme="majorHAnsi" w:hAnsiTheme="majorHAnsi"/>
                <w:bCs/>
                <w:sz w:val="20"/>
                <w:szCs w:val="20"/>
                <w:lang w:val="kk-KZ"/>
              </w:rPr>
              <w:t xml:space="preserve"> не менее 5 суток</w:t>
            </w:r>
          </w:p>
          <w:p w:rsidR="00A3157E" w:rsidRPr="0090545E" w:rsidRDefault="00A3157E" w:rsidP="00A3157E">
            <w:pPr>
              <w:numPr>
                <w:ilvl w:val="0"/>
                <w:numId w:val="15"/>
              </w:numPr>
              <w:jc w:val="both"/>
              <w:rPr>
                <w:rFonts w:asciiTheme="majorHAnsi" w:hAnsiTheme="majorHAnsi"/>
                <w:sz w:val="20"/>
                <w:szCs w:val="20"/>
              </w:rPr>
            </w:pPr>
            <w:r w:rsidRPr="0090545E">
              <w:rPr>
                <w:rFonts w:asciiTheme="majorHAnsi" w:hAnsiTheme="majorHAnsi"/>
                <w:sz w:val="20"/>
                <w:szCs w:val="20"/>
              </w:rPr>
              <w:t xml:space="preserve">Дополнительные </w:t>
            </w:r>
            <w:proofErr w:type="gramStart"/>
            <w:r w:rsidRPr="0090545E">
              <w:rPr>
                <w:rFonts w:asciiTheme="majorHAnsi" w:hAnsiTheme="majorHAnsi"/>
                <w:sz w:val="20"/>
                <w:szCs w:val="20"/>
              </w:rPr>
              <w:t>принадлежности</w:t>
            </w:r>
            <w:proofErr w:type="gramEnd"/>
            <w:r w:rsidRPr="0090545E">
              <w:rPr>
                <w:rFonts w:asciiTheme="majorHAnsi" w:hAnsiTheme="majorHAnsi"/>
                <w:sz w:val="20"/>
                <w:szCs w:val="20"/>
              </w:rPr>
              <w:t xml:space="preserve"> входящие в состав набора:</w:t>
            </w:r>
          </w:p>
          <w:p w:rsidR="00A3157E" w:rsidRPr="0090545E" w:rsidRDefault="00A3157E" w:rsidP="00A3157E">
            <w:pPr>
              <w:pStyle w:val="a6"/>
              <w:numPr>
                <w:ilvl w:val="0"/>
                <w:numId w:val="16"/>
              </w:numPr>
              <w:jc w:val="both"/>
              <w:rPr>
                <w:rFonts w:asciiTheme="majorHAnsi" w:hAnsiTheme="majorHAnsi"/>
                <w:sz w:val="20"/>
                <w:szCs w:val="20"/>
              </w:rPr>
            </w:pPr>
            <w:r w:rsidRPr="0090545E">
              <w:rPr>
                <w:rFonts w:asciiTheme="majorHAnsi" w:hAnsiTheme="majorHAnsi"/>
                <w:sz w:val="20"/>
                <w:szCs w:val="20"/>
              </w:rPr>
              <w:t xml:space="preserve">крышки к </w:t>
            </w:r>
            <w:proofErr w:type="spellStart"/>
            <w:r w:rsidRPr="0090545E">
              <w:rPr>
                <w:rFonts w:asciiTheme="majorHAnsi" w:hAnsiTheme="majorHAnsi"/>
                <w:sz w:val="20"/>
                <w:szCs w:val="20"/>
              </w:rPr>
              <w:t>полистироловым</w:t>
            </w:r>
            <w:proofErr w:type="spellEnd"/>
            <w:r w:rsidRPr="0090545E">
              <w:rPr>
                <w:rFonts w:asciiTheme="majorHAnsi" w:hAnsiTheme="majorHAnsi"/>
                <w:sz w:val="20"/>
                <w:szCs w:val="20"/>
              </w:rPr>
              <w:t xml:space="preserve"> 96-луночным планшетам не менее 5 штук </w:t>
            </w:r>
          </w:p>
          <w:p w:rsidR="00A3157E" w:rsidRPr="0090545E" w:rsidRDefault="00A3157E" w:rsidP="00A3157E">
            <w:pPr>
              <w:pStyle w:val="a6"/>
              <w:numPr>
                <w:ilvl w:val="0"/>
                <w:numId w:val="16"/>
              </w:numPr>
              <w:jc w:val="both"/>
              <w:rPr>
                <w:rFonts w:asciiTheme="majorHAnsi" w:hAnsiTheme="majorHAnsi"/>
                <w:sz w:val="20"/>
                <w:szCs w:val="20"/>
              </w:rPr>
            </w:pPr>
            <w:r w:rsidRPr="0090545E">
              <w:rPr>
                <w:rFonts w:asciiTheme="majorHAnsi" w:hAnsiTheme="majorHAnsi"/>
                <w:sz w:val="20"/>
                <w:szCs w:val="20"/>
              </w:rPr>
              <w:t xml:space="preserve">плёнки защитные для ИФА-планшетов не менее 10 штук </w:t>
            </w:r>
          </w:p>
          <w:p w:rsidR="00A3157E" w:rsidRPr="0090545E" w:rsidRDefault="00A3157E" w:rsidP="00A3157E">
            <w:pPr>
              <w:pStyle w:val="a6"/>
              <w:numPr>
                <w:ilvl w:val="0"/>
                <w:numId w:val="16"/>
              </w:numPr>
              <w:jc w:val="both"/>
              <w:rPr>
                <w:rFonts w:asciiTheme="majorHAnsi" w:hAnsiTheme="majorHAnsi"/>
                <w:sz w:val="20"/>
                <w:szCs w:val="20"/>
              </w:rPr>
            </w:pPr>
            <w:r w:rsidRPr="0090545E">
              <w:rPr>
                <w:rFonts w:asciiTheme="majorHAnsi" w:hAnsiTheme="majorHAnsi"/>
                <w:sz w:val="20"/>
                <w:szCs w:val="20"/>
              </w:rPr>
              <w:t xml:space="preserve">наконечники одноразовые не менее 80 штук </w:t>
            </w:r>
          </w:p>
          <w:p w:rsidR="00A3157E" w:rsidRPr="0090545E" w:rsidRDefault="00A3157E" w:rsidP="00A3157E">
            <w:pPr>
              <w:pStyle w:val="a6"/>
              <w:numPr>
                <w:ilvl w:val="0"/>
                <w:numId w:val="16"/>
              </w:numPr>
              <w:jc w:val="both"/>
              <w:rPr>
                <w:rFonts w:asciiTheme="majorHAnsi" w:hAnsiTheme="majorHAnsi"/>
                <w:sz w:val="20"/>
                <w:szCs w:val="20"/>
              </w:rPr>
            </w:pPr>
            <w:r w:rsidRPr="0090545E">
              <w:rPr>
                <w:rFonts w:asciiTheme="majorHAnsi" w:hAnsiTheme="majorHAnsi"/>
                <w:sz w:val="20"/>
                <w:szCs w:val="20"/>
              </w:rPr>
              <w:t xml:space="preserve">ванночки пластиковые для жидких реагентов не менее 10 штук </w:t>
            </w:r>
          </w:p>
          <w:p w:rsidR="00A3157E" w:rsidRPr="0090545E" w:rsidRDefault="00A3157E" w:rsidP="00A3157E">
            <w:pPr>
              <w:pStyle w:val="a6"/>
              <w:numPr>
                <w:ilvl w:val="0"/>
                <w:numId w:val="16"/>
              </w:numPr>
              <w:jc w:val="both"/>
              <w:rPr>
                <w:rFonts w:asciiTheme="majorHAnsi" w:hAnsiTheme="majorHAnsi"/>
                <w:sz w:val="20"/>
                <w:szCs w:val="20"/>
              </w:rPr>
            </w:pPr>
            <w:r w:rsidRPr="0090545E">
              <w:rPr>
                <w:rFonts w:asciiTheme="majorHAnsi" w:hAnsiTheme="majorHAnsi"/>
                <w:sz w:val="20"/>
                <w:szCs w:val="20"/>
              </w:rPr>
              <w:t xml:space="preserve">пакеты полиэтиленовые с замком </w:t>
            </w:r>
            <w:proofErr w:type="spellStart"/>
            <w:r w:rsidRPr="0090545E">
              <w:rPr>
                <w:rFonts w:asciiTheme="majorHAnsi" w:hAnsiTheme="majorHAnsi"/>
                <w:sz w:val="20"/>
                <w:szCs w:val="20"/>
              </w:rPr>
              <w:t>Zip-Lock</w:t>
            </w:r>
            <w:proofErr w:type="spellEnd"/>
            <w:r w:rsidRPr="0090545E">
              <w:rPr>
                <w:rFonts w:asciiTheme="majorHAnsi" w:hAnsiTheme="majorHAnsi"/>
                <w:sz w:val="20"/>
                <w:szCs w:val="20"/>
              </w:rPr>
              <w:t xml:space="preserve"> не менее 3 штук</w:t>
            </w:r>
          </w:p>
          <w:p w:rsidR="00A3157E" w:rsidRPr="0090545E" w:rsidRDefault="00A3157E" w:rsidP="00A3157E">
            <w:pPr>
              <w:numPr>
                <w:ilvl w:val="0"/>
                <w:numId w:val="15"/>
              </w:numPr>
              <w:jc w:val="both"/>
              <w:rPr>
                <w:rFonts w:asciiTheme="majorHAnsi" w:hAnsiTheme="majorHAnsi"/>
                <w:sz w:val="20"/>
                <w:szCs w:val="20"/>
              </w:rPr>
            </w:pPr>
            <w:r w:rsidRPr="0090545E">
              <w:rPr>
                <w:rFonts w:asciiTheme="majorHAnsi" w:hAnsiTheme="majorHAnsi"/>
                <w:sz w:val="20"/>
                <w:szCs w:val="20"/>
              </w:rPr>
              <w:lastRenderedPageBreak/>
              <w:t xml:space="preserve">Наличие склада для хранения </w:t>
            </w:r>
            <w:proofErr w:type="gramStart"/>
            <w:r w:rsidRPr="0090545E">
              <w:rPr>
                <w:rFonts w:asciiTheme="majorHAnsi" w:hAnsiTheme="majorHAnsi"/>
                <w:sz w:val="20"/>
                <w:szCs w:val="20"/>
              </w:rPr>
              <w:t>тест-наборов</w:t>
            </w:r>
            <w:proofErr w:type="gramEnd"/>
          </w:p>
          <w:p w:rsidR="00A3157E" w:rsidRPr="0090545E" w:rsidRDefault="00A3157E" w:rsidP="00A3157E">
            <w:pPr>
              <w:numPr>
                <w:ilvl w:val="0"/>
                <w:numId w:val="15"/>
              </w:numPr>
              <w:jc w:val="both"/>
              <w:rPr>
                <w:rFonts w:asciiTheme="majorHAnsi" w:hAnsiTheme="majorHAnsi"/>
                <w:sz w:val="20"/>
                <w:szCs w:val="20"/>
              </w:rPr>
            </w:pPr>
            <w:r w:rsidRPr="0090545E">
              <w:rPr>
                <w:rFonts w:asciiTheme="majorHAnsi" w:hAnsiTheme="majorHAnsi"/>
                <w:sz w:val="20"/>
                <w:szCs w:val="20"/>
              </w:rPr>
              <w:t>Наличие товара не менее 50 наборов и возможность тест - наборы  оставлять на ответственном хранении до востребования</w:t>
            </w:r>
          </w:p>
          <w:p w:rsidR="00A3157E" w:rsidRPr="0090545E" w:rsidRDefault="00A3157E" w:rsidP="00A3157E">
            <w:pPr>
              <w:numPr>
                <w:ilvl w:val="0"/>
                <w:numId w:val="15"/>
              </w:numPr>
              <w:jc w:val="both"/>
              <w:rPr>
                <w:rFonts w:asciiTheme="majorHAnsi" w:hAnsiTheme="majorHAnsi"/>
                <w:sz w:val="20"/>
                <w:szCs w:val="20"/>
              </w:rPr>
            </w:pPr>
            <w:r w:rsidRPr="0090545E">
              <w:rPr>
                <w:rFonts w:asciiTheme="majorHAnsi" w:hAnsiTheme="majorHAnsi"/>
                <w:sz w:val="20"/>
                <w:szCs w:val="20"/>
              </w:rPr>
              <w:t>Доставка с соблюдением «Холодовой цепи»</w:t>
            </w:r>
          </w:p>
          <w:p w:rsidR="00A3157E" w:rsidRPr="0090545E" w:rsidRDefault="00A3157E" w:rsidP="00A3157E">
            <w:pPr>
              <w:numPr>
                <w:ilvl w:val="0"/>
                <w:numId w:val="15"/>
              </w:numPr>
              <w:jc w:val="both"/>
              <w:rPr>
                <w:rFonts w:asciiTheme="majorHAnsi" w:hAnsiTheme="majorHAnsi"/>
                <w:sz w:val="20"/>
                <w:szCs w:val="20"/>
                <w:lang w:val="en-US"/>
              </w:rPr>
            </w:pPr>
            <w:r w:rsidRPr="0090545E">
              <w:rPr>
                <w:rFonts w:asciiTheme="majorHAnsi" w:hAnsiTheme="majorHAnsi"/>
                <w:sz w:val="20"/>
                <w:szCs w:val="20"/>
              </w:rPr>
              <w:t>Наличие регистрационного удостоверения</w:t>
            </w:r>
            <w:r w:rsidRPr="0090545E">
              <w:rPr>
                <w:rFonts w:asciiTheme="majorHAnsi" w:hAnsiTheme="majorHAnsi"/>
                <w:sz w:val="20"/>
                <w:szCs w:val="20"/>
                <w:lang w:val="en-US"/>
              </w:rPr>
              <w:t xml:space="preserve"> РК</w:t>
            </w:r>
          </w:p>
          <w:p w:rsidR="00A3157E" w:rsidRPr="0090545E" w:rsidRDefault="00A3157E" w:rsidP="00A3157E">
            <w:pPr>
              <w:numPr>
                <w:ilvl w:val="0"/>
                <w:numId w:val="15"/>
              </w:numPr>
              <w:tabs>
                <w:tab w:val="num" w:pos="1134"/>
              </w:tabs>
              <w:suppressAutoHyphens/>
              <w:rPr>
                <w:rFonts w:asciiTheme="majorHAnsi" w:hAnsiTheme="majorHAnsi"/>
                <w:sz w:val="20"/>
                <w:szCs w:val="20"/>
              </w:rPr>
            </w:pPr>
            <w:r w:rsidRPr="0090545E">
              <w:rPr>
                <w:rFonts w:asciiTheme="majorHAnsi" w:hAnsiTheme="majorHAnsi"/>
                <w:snapToGrid w:val="0"/>
                <w:sz w:val="20"/>
                <w:szCs w:val="20"/>
              </w:rPr>
              <w:t>Наличие сертификата</w:t>
            </w:r>
            <w:r w:rsidRPr="0090545E">
              <w:rPr>
                <w:rFonts w:asciiTheme="majorHAnsi" w:hAnsiTheme="majorHAnsi"/>
                <w:snapToGrid w:val="0"/>
                <w:sz w:val="20"/>
                <w:szCs w:val="20"/>
                <w:lang w:val="en-US"/>
              </w:rPr>
              <w:t xml:space="preserve"> CE</w:t>
            </w:r>
          </w:p>
          <w:p w:rsidR="00A3157E" w:rsidRPr="0090545E" w:rsidRDefault="00A3157E" w:rsidP="00A3157E">
            <w:pPr>
              <w:numPr>
                <w:ilvl w:val="0"/>
                <w:numId w:val="15"/>
              </w:numPr>
              <w:jc w:val="both"/>
              <w:rPr>
                <w:rFonts w:asciiTheme="majorHAnsi" w:hAnsiTheme="majorHAnsi"/>
                <w:sz w:val="20"/>
                <w:szCs w:val="20"/>
              </w:rPr>
            </w:pPr>
            <w:r w:rsidRPr="0090545E">
              <w:rPr>
                <w:rFonts w:asciiTheme="majorHAnsi" w:hAnsiTheme="majorHAnsi"/>
                <w:sz w:val="20"/>
                <w:szCs w:val="20"/>
              </w:rPr>
              <w:t>Наличие утвержденной инструкции по применению</w:t>
            </w:r>
          </w:p>
          <w:p w:rsidR="00A3157E" w:rsidRPr="0090545E" w:rsidRDefault="00A3157E" w:rsidP="00A3157E">
            <w:pPr>
              <w:ind w:left="720"/>
              <w:jc w:val="both"/>
              <w:rPr>
                <w:rFonts w:asciiTheme="majorHAnsi" w:hAnsiTheme="majorHAnsi"/>
                <w:sz w:val="20"/>
                <w:szCs w:val="20"/>
              </w:rPr>
            </w:pPr>
          </w:p>
          <w:p w:rsidR="00A3157E" w:rsidRPr="0090545E" w:rsidRDefault="00A3157E" w:rsidP="00A3157E">
            <w:pPr>
              <w:ind w:left="720"/>
              <w:jc w:val="both"/>
              <w:rPr>
                <w:rFonts w:asciiTheme="majorHAnsi" w:hAnsiTheme="majorHAnsi"/>
                <w:sz w:val="20"/>
                <w:szCs w:val="20"/>
              </w:rPr>
            </w:pPr>
          </w:p>
          <w:p w:rsidR="00A3157E" w:rsidRPr="0090545E" w:rsidRDefault="00A3157E" w:rsidP="00A3157E">
            <w:pPr>
              <w:ind w:left="720"/>
              <w:jc w:val="both"/>
              <w:rPr>
                <w:rFonts w:asciiTheme="majorHAnsi" w:hAnsiTheme="majorHAnsi"/>
                <w:sz w:val="20"/>
                <w:szCs w:val="20"/>
              </w:rPr>
            </w:pPr>
          </w:p>
          <w:p w:rsidR="00A3157E" w:rsidRPr="0090545E" w:rsidRDefault="00A3157E" w:rsidP="00A3157E">
            <w:pPr>
              <w:ind w:left="720"/>
              <w:jc w:val="both"/>
              <w:rPr>
                <w:rFonts w:asciiTheme="majorHAnsi" w:hAnsiTheme="majorHAnsi"/>
                <w:sz w:val="20"/>
                <w:szCs w:val="20"/>
                <w:lang w:val="en-US"/>
              </w:rPr>
            </w:pPr>
          </w:p>
          <w:p w:rsidR="00A3157E" w:rsidRPr="0090545E" w:rsidRDefault="00A3157E" w:rsidP="00A3157E">
            <w:pPr>
              <w:ind w:left="720"/>
              <w:jc w:val="both"/>
              <w:rPr>
                <w:rFonts w:asciiTheme="majorHAnsi" w:hAnsiTheme="majorHAnsi"/>
                <w:sz w:val="20"/>
                <w:szCs w:val="20"/>
                <w:lang w:val="en-US"/>
              </w:rPr>
            </w:pPr>
          </w:p>
          <w:p w:rsidR="00F84875" w:rsidRPr="0090545E" w:rsidRDefault="00A3157E" w:rsidP="00A3157E">
            <w:pPr>
              <w:rPr>
                <w:color w:val="000000"/>
                <w:lang w:val="kk-KZ"/>
              </w:rPr>
            </w:pPr>
            <w:r w:rsidRPr="0090545E">
              <w:rPr>
                <w:rFonts w:asciiTheme="majorHAnsi" w:hAnsiTheme="majorHAnsi"/>
                <w:bCs/>
                <w:sz w:val="20"/>
                <w:szCs w:val="20"/>
              </w:rPr>
              <w:t>Тест-система иммуноферментная</w:t>
            </w:r>
            <w:r w:rsidRPr="0090545E">
              <w:rPr>
                <w:rFonts w:asciiTheme="majorHAnsi" w:hAnsiTheme="majorHAnsi"/>
                <w:bCs/>
                <w:sz w:val="20"/>
                <w:szCs w:val="20"/>
                <w:lang w:val="kk-KZ"/>
              </w:rPr>
              <w:t xml:space="preserve"> </w:t>
            </w:r>
            <w:r w:rsidRPr="0090545E">
              <w:rPr>
                <w:rFonts w:asciiTheme="majorHAnsi" w:hAnsiTheme="majorHAnsi"/>
                <w:bCs/>
                <w:sz w:val="20"/>
                <w:szCs w:val="20"/>
              </w:rPr>
              <w:t xml:space="preserve">для одновременного выявления антител к ВИЧ -1,2  и антигена р24 ВИЧ. </w:t>
            </w:r>
            <w:r w:rsidRPr="0090545E">
              <w:rPr>
                <w:rFonts w:asciiTheme="majorHAnsi" w:hAnsiTheme="majorHAnsi"/>
                <w:sz w:val="20"/>
                <w:szCs w:val="20"/>
              </w:rPr>
              <w:t xml:space="preserve">Формат теста – не менее </w:t>
            </w:r>
            <w:r w:rsidRPr="0090545E">
              <w:rPr>
                <w:rFonts w:asciiTheme="majorHAnsi" w:hAnsiTheme="majorHAnsi"/>
                <w:sz w:val="20"/>
                <w:szCs w:val="20"/>
                <w:lang w:val="kk-KZ"/>
              </w:rPr>
              <w:t>480</w:t>
            </w:r>
            <w:r w:rsidRPr="0090545E">
              <w:rPr>
                <w:rFonts w:asciiTheme="majorHAnsi" w:hAnsiTheme="majorHAnsi"/>
                <w:sz w:val="20"/>
                <w:szCs w:val="20"/>
              </w:rPr>
              <w:t xml:space="preserve"> определений (96х</w:t>
            </w:r>
            <w:r w:rsidRPr="0090545E">
              <w:rPr>
                <w:rFonts w:asciiTheme="majorHAnsi" w:hAnsiTheme="majorHAnsi"/>
                <w:sz w:val="20"/>
                <w:szCs w:val="20"/>
                <w:lang w:val="kk-KZ"/>
              </w:rPr>
              <w:t>5</w:t>
            </w:r>
            <w:r w:rsidRPr="0090545E">
              <w:rPr>
                <w:rFonts w:asciiTheme="majorHAnsi" w:hAnsiTheme="majorHAnsi"/>
                <w:sz w:val="20"/>
                <w:szCs w:val="20"/>
              </w:rPr>
              <w:t xml:space="preserve">, планшет </w:t>
            </w:r>
            <w:proofErr w:type="spellStart"/>
            <w:r w:rsidRPr="0090545E">
              <w:rPr>
                <w:rFonts w:asciiTheme="majorHAnsi" w:hAnsiTheme="majorHAnsi"/>
                <w:sz w:val="20"/>
                <w:szCs w:val="20"/>
              </w:rPr>
              <w:t>полистироловый</w:t>
            </w:r>
            <w:proofErr w:type="spellEnd"/>
            <w:r w:rsidRPr="0090545E">
              <w:rPr>
                <w:rFonts w:asciiTheme="majorHAnsi" w:hAnsiTheme="majorHAnsi"/>
                <w:sz w:val="20"/>
                <w:szCs w:val="20"/>
              </w:rPr>
              <w:t xml:space="preserve">  разборный до </w:t>
            </w:r>
            <w:proofErr w:type="spellStart"/>
            <w:r w:rsidRPr="0090545E">
              <w:rPr>
                <w:rFonts w:asciiTheme="majorHAnsi" w:hAnsiTheme="majorHAnsi"/>
                <w:sz w:val="20"/>
                <w:szCs w:val="20"/>
              </w:rPr>
              <w:t>стрипов</w:t>
            </w:r>
            <w:proofErr w:type="spellEnd"/>
            <w:r w:rsidRPr="0090545E">
              <w:rPr>
                <w:rFonts w:asciiTheme="majorHAnsi" w:hAnsiTheme="majorHAnsi"/>
                <w:sz w:val="20"/>
                <w:szCs w:val="20"/>
              </w:rPr>
              <w:t xml:space="preserve"> и до лунок). Одностадийный формат теста (одновременная инкубация образцов с растворами </w:t>
            </w:r>
            <w:proofErr w:type="spellStart"/>
            <w:r w:rsidRPr="0090545E">
              <w:rPr>
                <w:rFonts w:asciiTheme="majorHAnsi" w:hAnsiTheme="majorHAnsi"/>
                <w:sz w:val="20"/>
                <w:szCs w:val="20"/>
              </w:rPr>
              <w:t>конъюгатов</w:t>
            </w:r>
            <w:proofErr w:type="spellEnd"/>
            <w:r w:rsidRPr="0090545E">
              <w:rPr>
                <w:rFonts w:asciiTheme="majorHAnsi" w:hAnsiTheme="majorHAnsi"/>
                <w:sz w:val="20"/>
                <w:szCs w:val="20"/>
              </w:rPr>
              <w:t xml:space="preserve"> без стадии промывки). Общее количество промывок планшета не более 4. Объем внесения </w:t>
            </w:r>
            <w:proofErr w:type="gramStart"/>
            <w:r w:rsidRPr="0090545E">
              <w:rPr>
                <w:rFonts w:asciiTheme="majorHAnsi" w:hAnsiTheme="majorHAnsi"/>
                <w:sz w:val="20"/>
                <w:szCs w:val="20"/>
              </w:rPr>
              <w:t>стоп-реагента</w:t>
            </w:r>
            <w:proofErr w:type="gramEnd"/>
            <w:r w:rsidRPr="0090545E">
              <w:rPr>
                <w:rFonts w:asciiTheme="majorHAnsi" w:hAnsiTheme="majorHAnsi"/>
                <w:sz w:val="20"/>
                <w:szCs w:val="20"/>
              </w:rPr>
              <w:t xml:space="preserve"> в лунку рабочего планшета не менее 150 </w:t>
            </w:r>
            <w:proofErr w:type="spellStart"/>
            <w:r w:rsidRPr="0090545E">
              <w:rPr>
                <w:rFonts w:asciiTheme="majorHAnsi" w:hAnsiTheme="majorHAnsi"/>
                <w:sz w:val="20"/>
                <w:szCs w:val="20"/>
              </w:rPr>
              <w:t>мкл</w:t>
            </w:r>
            <w:proofErr w:type="spellEnd"/>
            <w:r w:rsidRPr="0090545E">
              <w:rPr>
                <w:rFonts w:asciiTheme="majorHAnsi" w:hAnsiTheme="majorHAnsi"/>
                <w:sz w:val="20"/>
                <w:szCs w:val="20"/>
              </w:rPr>
              <w:t xml:space="preserve">. Коэффициент для расчета ОП критического 0,25 . Количество анализируемого образца: </w:t>
            </w:r>
            <w:r w:rsidRPr="0090545E">
              <w:rPr>
                <w:rFonts w:asciiTheme="majorHAnsi" w:hAnsiTheme="majorHAnsi"/>
                <w:sz w:val="20"/>
                <w:szCs w:val="20"/>
                <w:lang w:val="kk-KZ"/>
              </w:rPr>
              <w:t>не более 70</w:t>
            </w:r>
            <w:proofErr w:type="spellStart"/>
            <w:r w:rsidRPr="0090545E">
              <w:rPr>
                <w:rFonts w:asciiTheme="majorHAnsi" w:hAnsiTheme="majorHAnsi"/>
                <w:sz w:val="20"/>
                <w:szCs w:val="20"/>
              </w:rPr>
              <w:t>мкл</w:t>
            </w:r>
            <w:proofErr w:type="spellEnd"/>
            <w:r w:rsidRPr="0090545E">
              <w:rPr>
                <w:rFonts w:asciiTheme="majorHAnsi" w:hAnsiTheme="majorHAnsi"/>
                <w:sz w:val="20"/>
                <w:szCs w:val="20"/>
              </w:rPr>
              <w:t xml:space="preserve">. Возможность ручной и автоматической постановки на анализаторах открытого типа. </w:t>
            </w:r>
            <w:r w:rsidRPr="0090545E">
              <w:rPr>
                <w:rFonts w:asciiTheme="majorHAnsi" w:hAnsiTheme="majorHAnsi"/>
                <w:sz w:val="20"/>
                <w:szCs w:val="20"/>
                <w:lang w:val="kk-KZ"/>
              </w:rPr>
              <w:t>Чувствитель</w:t>
            </w:r>
            <w:r w:rsidRPr="0090545E">
              <w:rPr>
                <w:rFonts w:asciiTheme="majorHAnsi" w:hAnsiTheme="majorHAnsi"/>
                <w:sz w:val="20"/>
                <w:szCs w:val="20"/>
              </w:rPr>
              <w:t>н</w:t>
            </w:r>
            <w:r w:rsidRPr="0090545E">
              <w:rPr>
                <w:rFonts w:asciiTheme="majorHAnsi" w:hAnsiTheme="majorHAnsi"/>
                <w:sz w:val="20"/>
                <w:szCs w:val="20"/>
                <w:lang w:val="kk-KZ"/>
              </w:rPr>
              <w:t xml:space="preserve">ость 100%. </w:t>
            </w:r>
            <w:r w:rsidRPr="0090545E">
              <w:rPr>
                <w:rFonts w:asciiTheme="majorHAnsi" w:hAnsiTheme="majorHAnsi"/>
                <w:sz w:val="20"/>
                <w:szCs w:val="20"/>
              </w:rPr>
              <w:t xml:space="preserve">Специфичность на случайной выборке доноров (не менее 5000 доноров) - выше 99,9%. </w:t>
            </w:r>
            <w:r w:rsidRPr="0090545E">
              <w:rPr>
                <w:rFonts w:asciiTheme="majorHAnsi" w:hAnsiTheme="majorHAnsi"/>
                <w:sz w:val="20"/>
                <w:szCs w:val="20"/>
                <w:lang w:val="kk-KZ"/>
              </w:rPr>
              <w:t xml:space="preserve">Чувствительность набора при определении антигена </w:t>
            </w:r>
            <w:r w:rsidRPr="0090545E">
              <w:rPr>
                <w:rFonts w:asciiTheme="majorHAnsi" w:hAnsiTheme="majorHAnsi"/>
                <w:sz w:val="20"/>
                <w:szCs w:val="20"/>
              </w:rPr>
              <w:t>(</w:t>
            </w:r>
            <w:r w:rsidRPr="0090545E">
              <w:rPr>
                <w:rFonts w:asciiTheme="majorHAnsi" w:hAnsiTheme="majorHAnsi"/>
                <w:sz w:val="20"/>
                <w:szCs w:val="20"/>
                <w:lang w:val="en-US"/>
              </w:rPr>
              <w:t>p</w:t>
            </w:r>
            <w:r w:rsidRPr="0090545E">
              <w:rPr>
                <w:rFonts w:asciiTheme="majorHAnsi" w:hAnsiTheme="majorHAnsi"/>
                <w:sz w:val="20"/>
                <w:szCs w:val="20"/>
              </w:rPr>
              <w:t xml:space="preserve">24) ВИЧ-1 – 10пг/мл. </w:t>
            </w:r>
            <w:r w:rsidRPr="0090545E">
              <w:rPr>
                <w:rFonts w:asciiTheme="majorHAnsi" w:hAnsiTheme="majorHAnsi"/>
                <w:bCs/>
                <w:sz w:val="20"/>
                <w:szCs w:val="20"/>
                <w:lang w:val="kk-KZ"/>
              </w:rPr>
              <w:t xml:space="preserve">Возможность </w:t>
            </w:r>
            <w:proofErr w:type="spellStart"/>
            <w:r w:rsidRPr="0090545E">
              <w:rPr>
                <w:rFonts w:asciiTheme="majorHAnsi" w:hAnsiTheme="majorHAnsi"/>
                <w:sz w:val="20"/>
                <w:szCs w:val="20"/>
              </w:rPr>
              <w:t>проведени</w:t>
            </w:r>
            <w:proofErr w:type="spellEnd"/>
            <w:r w:rsidRPr="0090545E">
              <w:rPr>
                <w:rFonts w:asciiTheme="majorHAnsi" w:hAnsiTheme="majorHAnsi"/>
                <w:sz w:val="20"/>
                <w:szCs w:val="20"/>
                <w:lang w:val="kk-KZ"/>
              </w:rPr>
              <w:t>я 480</w:t>
            </w:r>
            <w:r w:rsidRPr="0090545E">
              <w:rPr>
                <w:rFonts w:asciiTheme="majorHAnsi" w:hAnsiTheme="majorHAnsi"/>
                <w:sz w:val="20"/>
                <w:szCs w:val="20"/>
              </w:rPr>
              <w:t xml:space="preserve"> (пять разборных планшетов) определений, включая контрольные, предназначен для ручной постановки с возможностью дробного (по одному </w:t>
            </w:r>
            <w:proofErr w:type="spellStart"/>
            <w:r w:rsidRPr="0090545E">
              <w:rPr>
                <w:rFonts w:asciiTheme="majorHAnsi" w:hAnsiTheme="majorHAnsi"/>
                <w:sz w:val="20"/>
                <w:szCs w:val="20"/>
              </w:rPr>
              <w:t>стрипу</w:t>
            </w:r>
            <w:proofErr w:type="spellEnd"/>
            <w:r w:rsidRPr="0090545E">
              <w:rPr>
                <w:rFonts w:asciiTheme="majorHAnsi" w:hAnsiTheme="majorHAnsi"/>
                <w:sz w:val="20"/>
                <w:szCs w:val="20"/>
              </w:rPr>
              <w:t xml:space="preserve"> и по одной лунки) использования набора или для одновременной постановки </w:t>
            </w:r>
            <w:r w:rsidRPr="0090545E">
              <w:rPr>
                <w:rFonts w:asciiTheme="majorHAnsi" w:hAnsiTheme="majorHAnsi"/>
                <w:sz w:val="20"/>
                <w:szCs w:val="20"/>
                <w:lang w:val="kk-KZ"/>
              </w:rPr>
              <w:t>480</w:t>
            </w:r>
            <w:r w:rsidRPr="0090545E">
              <w:rPr>
                <w:rFonts w:asciiTheme="majorHAnsi" w:hAnsiTheme="majorHAnsi"/>
                <w:sz w:val="20"/>
                <w:szCs w:val="20"/>
              </w:rPr>
              <w:t xml:space="preserve"> (96х</w:t>
            </w:r>
            <w:r w:rsidRPr="0090545E">
              <w:rPr>
                <w:rFonts w:asciiTheme="majorHAnsi" w:hAnsiTheme="majorHAnsi"/>
                <w:sz w:val="20"/>
                <w:szCs w:val="20"/>
                <w:lang w:val="kk-KZ"/>
              </w:rPr>
              <w:t>5</w:t>
            </w:r>
            <w:r w:rsidRPr="0090545E">
              <w:rPr>
                <w:rFonts w:asciiTheme="majorHAnsi" w:hAnsiTheme="majorHAnsi"/>
                <w:sz w:val="20"/>
                <w:szCs w:val="20"/>
              </w:rPr>
              <w:t>)</w:t>
            </w:r>
            <w:r w:rsidRPr="0090545E">
              <w:rPr>
                <w:rFonts w:asciiTheme="majorHAnsi" w:eastAsia="Calibri" w:hAnsiTheme="majorHAnsi"/>
                <w:sz w:val="20"/>
                <w:szCs w:val="20"/>
              </w:rPr>
              <w:t xml:space="preserve"> определений </w:t>
            </w:r>
            <w:r w:rsidRPr="0090545E">
              <w:rPr>
                <w:rFonts w:asciiTheme="majorHAnsi" w:eastAsia="Courier New" w:hAnsiTheme="majorHAnsi"/>
                <w:sz w:val="20"/>
                <w:szCs w:val="20"/>
              </w:rPr>
              <w:t xml:space="preserve">на автоматических анализаторах для </w:t>
            </w:r>
            <w:proofErr w:type="spellStart"/>
            <w:r w:rsidRPr="0090545E">
              <w:rPr>
                <w:rFonts w:asciiTheme="majorHAnsi" w:eastAsia="Courier New" w:hAnsiTheme="majorHAnsi"/>
                <w:sz w:val="20"/>
                <w:szCs w:val="20"/>
              </w:rPr>
              <w:t>имму</w:t>
            </w:r>
            <w:proofErr w:type="spellEnd"/>
            <w:r w:rsidRPr="0090545E">
              <w:rPr>
                <w:rFonts w:asciiTheme="majorHAnsi" w:eastAsia="Courier New" w:hAnsiTheme="majorHAnsi"/>
                <w:sz w:val="20"/>
                <w:szCs w:val="20"/>
                <w:lang w:val="kk-KZ"/>
              </w:rPr>
              <w:t>н</w:t>
            </w:r>
            <w:proofErr w:type="spellStart"/>
            <w:r w:rsidRPr="0090545E">
              <w:rPr>
                <w:rFonts w:asciiTheme="majorHAnsi" w:eastAsia="Courier New" w:hAnsiTheme="majorHAnsi"/>
                <w:sz w:val="20"/>
                <w:szCs w:val="20"/>
              </w:rPr>
              <w:t>оферментного</w:t>
            </w:r>
            <w:proofErr w:type="spellEnd"/>
            <w:r w:rsidRPr="0090545E">
              <w:rPr>
                <w:rFonts w:asciiTheme="majorHAnsi" w:eastAsia="Courier New" w:hAnsiTheme="majorHAnsi"/>
                <w:sz w:val="20"/>
                <w:szCs w:val="20"/>
              </w:rPr>
              <w:t xml:space="preserve"> анализа открытого типа. </w:t>
            </w:r>
            <w:r w:rsidRPr="0090545E">
              <w:rPr>
                <w:rFonts w:asciiTheme="majorHAnsi" w:hAnsiTheme="majorHAnsi"/>
                <w:sz w:val="20"/>
                <w:szCs w:val="20"/>
              </w:rPr>
              <w:t xml:space="preserve">Длительность анализа не более 85 мин. </w:t>
            </w:r>
            <w:r w:rsidRPr="0090545E">
              <w:rPr>
                <w:rFonts w:asciiTheme="majorHAnsi" w:eastAsia="Calibri" w:hAnsiTheme="majorHAnsi"/>
                <w:sz w:val="20"/>
                <w:szCs w:val="20"/>
              </w:rPr>
              <w:t xml:space="preserve">Учет результатов при 450/620-680 </w:t>
            </w:r>
            <w:proofErr w:type="spellStart"/>
            <w:r w:rsidRPr="0090545E">
              <w:rPr>
                <w:rFonts w:asciiTheme="majorHAnsi" w:eastAsia="Calibri" w:hAnsiTheme="majorHAnsi"/>
                <w:sz w:val="20"/>
                <w:szCs w:val="20"/>
              </w:rPr>
              <w:t>нм</w:t>
            </w:r>
            <w:proofErr w:type="spellEnd"/>
            <w:r w:rsidRPr="0090545E">
              <w:rPr>
                <w:rFonts w:asciiTheme="majorHAnsi" w:eastAsia="Calibri" w:hAnsiTheme="majorHAnsi"/>
                <w:sz w:val="20"/>
                <w:szCs w:val="20"/>
              </w:rPr>
              <w:t xml:space="preserve">. Допустим учет результатов при одной длине волны – 450 </w:t>
            </w:r>
            <w:proofErr w:type="spellStart"/>
            <w:r w:rsidRPr="0090545E">
              <w:rPr>
                <w:rFonts w:asciiTheme="majorHAnsi" w:eastAsia="Calibri" w:hAnsiTheme="majorHAnsi"/>
                <w:sz w:val="20"/>
                <w:szCs w:val="20"/>
              </w:rPr>
              <w:t>нм</w:t>
            </w:r>
            <w:proofErr w:type="spellEnd"/>
            <w:r w:rsidRPr="0090545E">
              <w:rPr>
                <w:rFonts w:asciiTheme="majorHAnsi" w:eastAsia="Calibri" w:hAnsiTheme="majorHAnsi"/>
                <w:sz w:val="20"/>
                <w:szCs w:val="20"/>
              </w:rPr>
              <w:t xml:space="preserve">. </w:t>
            </w:r>
            <w:proofErr w:type="spellStart"/>
            <w:r w:rsidRPr="0090545E">
              <w:rPr>
                <w:rFonts w:asciiTheme="majorHAnsi" w:hAnsiTheme="majorHAnsi"/>
                <w:sz w:val="20"/>
                <w:szCs w:val="20"/>
              </w:rPr>
              <w:t>Внутрисерийная</w:t>
            </w:r>
            <w:proofErr w:type="spellEnd"/>
            <w:r w:rsidRPr="0090545E">
              <w:rPr>
                <w:rFonts w:asciiTheme="majorHAnsi" w:hAnsiTheme="majorHAnsi"/>
                <w:sz w:val="20"/>
                <w:szCs w:val="20"/>
              </w:rPr>
              <w:t xml:space="preserve"> </w:t>
            </w:r>
            <w:proofErr w:type="spellStart"/>
            <w:r w:rsidRPr="0090545E">
              <w:rPr>
                <w:rFonts w:asciiTheme="majorHAnsi" w:hAnsiTheme="majorHAnsi"/>
                <w:sz w:val="20"/>
                <w:szCs w:val="20"/>
              </w:rPr>
              <w:t>воспроизводимость</w:t>
            </w:r>
            <w:proofErr w:type="spellEnd"/>
            <w:r w:rsidRPr="0090545E">
              <w:rPr>
                <w:rFonts w:asciiTheme="majorHAnsi" w:hAnsiTheme="majorHAnsi"/>
                <w:sz w:val="20"/>
                <w:szCs w:val="20"/>
              </w:rPr>
              <w:t xml:space="preserve"> - коэффициент вариации не более 8%. </w:t>
            </w:r>
            <w:proofErr w:type="spellStart"/>
            <w:r w:rsidRPr="0090545E">
              <w:rPr>
                <w:rFonts w:asciiTheme="majorHAnsi" w:hAnsiTheme="majorHAnsi"/>
                <w:sz w:val="20"/>
                <w:szCs w:val="20"/>
              </w:rPr>
              <w:t>Межсерийная</w:t>
            </w:r>
            <w:proofErr w:type="spellEnd"/>
            <w:r w:rsidRPr="0090545E">
              <w:rPr>
                <w:rFonts w:asciiTheme="majorHAnsi" w:hAnsiTheme="majorHAnsi"/>
                <w:sz w:val="20"/>
                <w:szCs w:val="20"/>
              </w:rPr>
              <w:t xml:space="preserve"> </w:t>
            </w:r>
            <w:proofErr w:type="spellStart"/>
            <w:r w:rsidRPr="0090545E">
              <w:rPr>
                <w:rFonts w:asciiTheme="majorHAnsi" w:hAnsiTheme="majorHAnsi"/>
                <w:sz w:val="20"/>
                <w:szCs w:val="20"/>
              </w:rPr>
              <w:t>воспроизводимость</w:t>
            </w:r>
            <w:proofErr w:type="spellEnd"/>
            <w:r w:rsidRPr="0090545E">
              <w:rPr>
                <w:rFonts w:asciiTheme="majorHAnsi" w:hAnsiTheme="majorHAnsi"/>
                <w:sz w:val="20"/>
                <w:szCs w:val="20"/>
              </w:rPr>
              <w:t xml:space="preserve"> - коэффициент вариации не более 10%. Стабильность приготовленного рабочего промывочного раствора не менее </w:t>
            </w:r>
            <w:r w:rsidRPr="0090545E">
              <w:rPr>
                <w:rFonts w:asciiTheme="majorHAnsi" w:hAnsiTheme="majorHAnsi"/>
                <w:sz w:val="20"/>
                <w:szCs w:val="20"/>
                <w:lang w:val="kk-KZ"/>
              </w:rPr>
              <w:t>28</w:t>
            </w:r>
            <w:r w:rsidRPr="0090545E">
              <w:rPr>
                <w:rFonts w:asciiTheme="majorHAnsi" w:hAnsiTheme="majorHAnsi"/>
                <w:sz w:val="20"/>
                <w:szCs w:val="20"/>
              </w:rPr>
              <w:t xml:space="preserve"> дней при хранении при температуре от +2С до +8С</w:t>
            </w:r>
            <w:r w:rsidRPr="0090545E">
              <w:rPr>
                <w:rFonts w:asciiTheme="majorHAnsi" w:hAnsiTheme="majorHAnsi"/>
                <w:sz w:val="20"/>
                <w:szCs w:val="20"/>
                <w:lang w:val="kk-KZ"/>
              </w:rPr>
              <w:t>,</w:t>
            </w:r>
            <w:r w:rsidRPr="0090545E">
              <w:rPr>
                <w:rFonts w:asciiTheme="majorHAnsi" w:hAnsiTheme="majorHAnsi"/>
                <w:sz w:val="20"/>
                <w:szCs w:val="20"/>
              </w:rPr>
              <w:t xml:space="preserve"> 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14 суток</w:t>
            </w:r>
            <w:r w:rsidRPr="0090545E">
              <w:rPr>
                <w:rFonts w:asciiTheme="majorHAnsi" w:hAnsiTheme="majorHAnsi"/>
                <w:sz w:val="20"/>
                <w:szCs w:val="20"/>
              </w:rPr>
              <w:t xml:space="preserve">. Стабильность приготовленного рабочего раствора </w:t>
            </w:r>
            <w:proofErr w:type="spellStart"/>
            <w:r w:rsidRPr="0090545E">
              <w:rPr>
                <w:rFonts w:asciiTheme="majorHAnsi" w:hAnsiTheme="majorHAnsi"/>
                <w:sz w:val="20"/>
                <w:szCs w:val="20"/>
              </w:rPr>
              <w:t>конъюгата</w:t>
            </w:r>
            <w:proofErr w:type="spellEnd"/>
            <w:r w:rsidRPr="0090545E">
              <w:rPr>
                <w:rFonts w:asciiTheme="majorHAnsi" w:hAnsiTheme="majorHAnsi"/>
                <w:sz w:val="20"/>
                <w:szCs w:val="20"/>
              </w:rPr>
              <w:t>-</w:t>
            </w:r>
            <w:r w:rsidRPr="0090545E">
              <w:rPr>
                <w:rFonts w:asciiTheme="majorHAnsi" w:hAnsiTheme="majorHAnsi"/>
                <w:sz w:val="20"/>
                <w:szCs w:val="20"/>
                <w:lang w:val="kk-KZ"/>
              </w:rPr>
              <w:t>1 после вскрытия</w:t>
            </w:r>
            <w:r w:rsidRPr="0090545E">
              <w:rPr>
                <w:rFonts w:asciiTheme="majorHAnsi" w:hAnsiTheme="majorHAnsi"/>
                <w:sz w:val="20"/>
                <w:szCs w:val="20"/>
              </w:rPr>
              <w:t xml:space="preserve"> при </w:t>
            </w:r>
            <w:r w:rsidRPr="0090545E">
              <w:rPr>
                <w:rFonts w:asciiTheme="majorHAnsi" w:hAnsiTheme="majorHAnsi"/>
                <w:sz w:val="20"/>
                <w:szCs w:val="20"/>
              </w:rPr>
              <w:lastRenderedPageBreak/>
              <w:t>хранении в защищенном от света месте при температуре от +2С до +8С -  не менее 30</w:t>
            </w:r>
            <w:r w:rsidRPr="0090545E">
              <w:rPr>
                <w:rFonts w:asciiTheme="majorHAnsi" w:hAnsiTheme="majorHAnsi"/>
                <w:sz w:val="20"/>
                <w:szCs w:val="20"/>
                <w:lang w:val="kk-KZ"/>
              </w:rPr>
              <w:t xml:space="preserve"> суток, </w:t>
            </w:r>
            <w:r w:rsidRPr="0090545E">
              <w:rPr>
                <w:rFonts w:asciiTheme="majorHAnsi" w:hAnsiTheme="majorHAnsi"/>
                <w:sz w:val="20"/>
                <w:szCs w:val="20"/>
              </w:rPr>
              <w:t>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12</w:t>
            </w:r>
            <w:r w:rsidRPr="0090545E">
              <w:rPr>
                <w:rFonts w:asciiTheme="majorHAnsi" w:hAnsiTheme="majorHAnsi"/>
                <w:sz w:val="20"/>
                <w:szCs w:val="20"/>
              </w:rPr>
              <w:t xml:space="preserve"> часов. Стабильность приготовленного рабочего раствора конъюгата-2</w:t>
            </w:r>
            <w:r w:rsidRPr="0090545E">
              <w:rPr>
                <w:rFonts w:asciiTheme="majorHAnsi" w:hAnsiTheme="majorHAnsi"/>
                <w:sz w:val="20"/>
                <w:szCs w:val="20"/>
                <w:lang w:val="kk-KZ"/>
              </w:rPr>
              <w:t xml:space="preserve"> после вскрытия</w:t>
            </w:r>
            <w:r w:rsidRPr="0090545E">
              <w:rPr>
                <w:rFonts w:asciiTheme="majorHAnsi" w:hAnsiTheme="majorHAnsi"/>
                <w:sz w:val="20"/>
                <w:szCs w:val="20"/>
              </w:rPr>
              <w:t xml:space="preserve"> при хранении в защищенном от света месте при температуре от +2С до +8С -  не менее 14</w:t>
            </w:r>
            <w:r w:rsidRPr="0090545E">
              <w:rPr>
                <w:rFonts w:asciiTheme="majorHAnsi" w:hAnsiTheme="majorHAnsi"/>
                <w:sz w:val="20"/>
                <w:szCs w:val="20"/>
                <w:lang w:val="kk-KZ"/>
              </w:rPr>
              <w:t xml:space="preserve"> суток, </w:t>
            </w:r>
            <w:r w:rsidRPr="0090545E">
              <w:rPr>
                <w:rFonts w:asciiTheme="majorHAnsi" w:hAnsiTheme="majorHAnsi"/>
                <w:sz w:val="20"/>
                <w:szCs w:val="20"/>
              </w:rPr>
              <w:t>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12</w:t>
            </w:r>
            <w:r w:rsidRPr="0090545E">
              <w:rPr>
                <w:rFonts w:asciiTheme="majorHAnsi" w:hAnsiTheme="majorHAnsi"/>
                <w:sz w:val="20"/>
                <w:szCs w:val="20"/>
              </w:rPr>
              <w:t xml:space="preserve"> часов. Стабильность приготовленного рабочего раствора </w:t>
            </w:r>
            <w:r w:rsidRPr="0090545E">
              <w:rPr>
                <w:rFonts w:asciiTheme="majorHAnsi" w:hAnsiTheme="majorHAnsi"/>
                <w:sz w:val="20"/>
                <w:szCs w:val="20"/>
                <w:lang w:val="kk-KZ"/>
              </w:rPr>
              <w:t>с</w:t>
            </w:r>
            <w:proofErr w:type="spellStart"/>
            <w:r w:rsidRPr="0090545E">
              <w:rPr>
                <w:rFonts w:asciiTheme="majorHAnsi" w:hAnsiTheme="majorHAnsi"/>
                <w:sz w:val="20"/>
                <w:szCs w:val="20"/>
              </w:rPr>
              <w:t>убстратн</w:t>
            </w:r>
            <w:proofErr w:type="spellEnd"/>
            <w:r w:rsidRPr="0090545E">
              <w:rPr>
                <w:rFonts w:asciiTheme="majorHAnsi" w:hAnsiTheme="majorHAnsi"/>
                <w:sz w:val="20"/>
                <w:szCs w:val="20"/>
                <w:lang w:val="kk-KZ"/>
              </w:rPr>
              <w:t>ой</w:t>
            </w:r>
            <w:r w:rsidRPr="0090545E">
              <w:rPr>
                <w:rFonts w:asciiTheme="majorHAnsi" w:hAnsiTheme="majorHAnsi"/>
                <w:sz w:val="20"/>
                <w:szCs w:val="20"/>
              </w:rPr>
              <w:t xml:space="preserve"> </w:t>
            </w:r>
            <w:proofErr w:type="spellStart"/>
            <w:r w:rsidRPr="0090545E">
              <w:rPr>
                <w:rFonts w:asciiTheme="majorHAnsi" w:hAnsiTheme="majorHAnsi"/>
                <w:sz w:val="20"/>
                <w:szCs w:val="20"/>
              </w:rPr>
              <w:t>смес</w:t>
            </w:r>
            <w:proofErr w:type="spellEnd"/>
            <w:r w:rsidRPr="0090545E">
              <w:rPr>
                <w:rFonts w:asciiTheme="majorHAnsi" w:hAnsiTheme="majorHAnsi"/>
                <w:sz w:val="20"/>
                <w:szCs w:val="20"/>
                <w:lang w:val="kk-KZ"/>
              </w:rPr>
              <w:t>и</w:t>
            </w:r>
            <w:r w:rsidRPr="0090545E">
              <w:rPr>
                <w:rFonts w:asciiTheme="majorHAnsi" w:hAnsiTheme="majorHAnsi"/>
                <w:sz w:val="20"/>
                <w:szCs w:val="20"/>
              </w:rPr>
              <w:t xml:space="preserve"> при температуре от +</w:t>
            </w:r>
            <w:r w:rsidRPr="0090545E">
              <w:rPr>
                <w:rFonts w:asciiTheme="majorHAnsi" w:hAnsiTheme="majorHAnsi"/>
                <w:sz w:val="20"/>
                <w:szCs w:val="20"/>
                <w:lang w:val="kk-KZ"/>
              </w:rPr>
              <w:t>18</w:t>
            </w:r>
            <w:r w:rsidRPr="0090545E">
              <w:rPr>
                <w:rFonts w:asciiTheme="majorHAnsi" w:hAnsiTheme="majorHAnsi"/>
                <w:sz w:val="20"/>
                <w:szCs w:val="20"/>
              </w:rPr>
              <w:t>С до +</w:t>
            </w:r>
            <w:r w:rsidRPr="0090545E">
              <w:rPr>
                <w:rFonts w:asciiTheme="majorHAnsi" w:hAnsiTheme="majorHAnsi"/>
                <w:sz w:val="20"/>
                <w:szCs w:val="20"/>
                <w:lang w:val="kk-KZ"/>
              </w:rPr>
              <w:t>25</w:t>
            </w:r>
            <w:r w:rsidRPr="0090545E">
              <w:rPr>
                <w:rFonts w:asciiTheme="majorHAnsi" w:hAnsiTheme="majorHAnsi"/>
                <w:sz w:val="20"/>
                <w:szCs w:val="20"/>
              </w:rPr>
              <w:t xml:space="preserve">С </w:t>
            </w:r>
            <w:r w:rsidRPr="0090545E">
              <w:rPr>
                <w:rFonts w:asciiTheme="majorHAnsi" w:hAnsiTheme="majorHAnsi"/>
                <w:sz w:val="20"/>
                <w:szCs w:val="20"/>
                <w:lang w:val="kk-KZ"/>
              </w:rPr>
              <w:t>не менее 10</w:t>
            </w:r>
            <w:r w:rsidRPr="0090545E">
              <w:rPr>
                <w:rFonts w:asciiTheme="majorHAnsi" w:hAnsiTheme="majorHAnsi"/>
                <w:sz w:val="20"/>
                <w:szCs w:val="20"/>
              </w:rPr>
              <w:t xml:space="preserve"> часов. Срок годности  тест-системы не менее </w:t>
            </w:r>
            <w:r w:rsidRPr="0090545E">
              <w:rPr>
                <w:rFonts w:asciiTheme="majorHAnsi" w:hAnsiTheme="majorHAnsi"/>
                <w:sz w:val="20"/>
                <w:szCs w:val="20"/>
                <w:lang w:val="kk-KZ"/>
              </w:rPr>
              <w:t>24</w:t>
            </w:r>
            <w:r w:rsidRPr="0090545E">
              <w:rPr>
                <w:rFonts w:asciiTheme="majorHAnsi" w:hAnsiTheme="majorHAnsi"/>
                <w:sz w:val="20"/>
                <w:szCs w:val="20"/>
              </w:rPr>
              <w:t xml:space="preserve"> месяцев. Транспортирование наборов должно производится при температуре от +2С до +8С; </w:t>
            </w:r>
            <w:r w:rsidRPr="0090545E">
              <w:rPr>
                <w:rFonts w:asciiTheme="majorHAnsi" w:hAnsiTheme="majorHAnsi"/>
                <w:bCs/>
                <w:sz w:val="20"/>
                <w:szCs w:val="20"/>
              </w:rPr>
              <w:t>при температуре от 9 до 25</w:t>
            </w:r>
            <w:proofErr w:type="gramStart"/>
            <w:r w:rsidRPr="0090545E">
              <w:rPr>
                <w:rFonts w:asciiTheme="majorHAnsi" w:hAnsiTheme="majorHAnsi"/>
                <w:bCs/>
                <w:sz w:val="20"/>
                <w:szCs w:val="20"/>
              </w:rPr>
              <w:sym w:font="Symbol" w:char="F0B0"/>
            </w:r>
            <w:r w:rsidRPr="0090545E">
              <w:rPr>
                <w:rFonts w:asciiTheme="majorHAnsi" w:hAnsiTheme="majorHAnsi"/>
                <w:bCs/>
                <w:sz w:val="20"/>
                <w:szCs w:val="20"/>
              </w:rPr>
              <w:t>С</w:t>
            </w:r>
            <w:proofErr w:type="gramEnd"/>
            <w:r w:rsidRPr="0090545E">
              <w:rPr>
                <w:rFonts w:asciiTheme="majorHAnsi" w:hAnsiTheme="majorHAnsi"/>
                <w:bCs/>
                <w:sz w:val="20"/>
                <w:szCs w:val="20"/>
              </w:rPr>
              <w:t xml:space="preserve"> не </w:t>
            </w:r>
            <w:r w:rsidRPr="0090545E">
              <w:rPr>
                <w:rFonts w:asciiTheme="majorHAnsi" w:hAnsiTheme="majorHAnsi"/>
                <w:bCs/>
                <w:sz w:val="20"/>
                <w:szCs w:val="20"/>
                <w:lang w:val="kk-KZ"/>
              </w:rPr>
              <w:t>мен</w:t>
            </w:r>
            <w:r w:rsidRPr="0090545E">
              <w:rPr>
                <w:rFonts w:asciiTheme="majorHAnsi" w:hAnsiTheme="majorHAnsi"/>
                <w:bCs/>
                <w:sz w:val="20"/>
                <w:szCs w:val="20"/>
              </w:rPr>
              <w:t xml:space="preserve">ее 10 </w:t>
            </w:r>
            <w:proofErr w:type="spellStart"/>
            <w:r w:rsidRPr="0090545E">
              <w:rPr>
                <w:rFonts w:asciiTheme="majorHAnsi" w:hAnsiTheme="majorHAnsi"/>
                <w:bCs/>
                <w:sz w:val="20"/>
                <w:szCs w:val="20"/>
              </w:rPr>
              <w:t>сут</w:t>
            </w:r>
            <w:proofErr w:type="spellEnd"/>
            <w:r w:rsidRPr="0090545E">
              <w:rPr>
                <w:rFonts w:asciiTheme="majorHAnsi" w:hAnsiTheme="majorHAnsi"/>
                <w:bCs/>
                <w:sz w:val="20"/>
                <w:szCs w:val="20"/>
                <w:lang w:val="kk-KZ"/>
              </w:rPr>
              <w:t xml:space="preserve">ок; </w:t>
            </w:r>
            <w:r w:rsidRPr="0090545E">
              <w:rPr>
                <w:rFonts w:asciiTheme="majorHAnsi" w:hAnsiTheme="majorHAnsi"/>
                <w:bCs/>
                <w:sz w:val="20"/>
                <w:szCs w:val="20"/>
              </w:rPr>
              <w:t>при температуре от 26 до 30</w:t>
            </w:r>
            <w:r w:rsidRPr="0090545E">
              <w:rPr>
                <w:rFonts w:asciiTheme="majorHAnsi" w:hAnsiTheme="majorHAnsi"/>
                <w:bCs/>
                <w:sz w:val="20"/>
                <w:szCs w:val="20"/>
              </w:rPr>
              <w:sym w:font="Symbol" w:char="F0B0"/>
            </w:r>
            <w:r w:rsidRPr="0090545E">
              <w:rPr>
                <w:rFonts w:asciiTheme="majorHAnsi" w:hAnsiTheme="majorHAnsi"/>
                <w:bCs/>
                <w:sz w:val="20"/>
                <w:szCs w:val="20"/>
              </w:rPr>
              <w:t>С</w:t>
            </w:r>
            <w:r w:rsidRPr="0090545E">
              <w:rPr>
                <w:rFonts w:asciiTheme="majorHAnsi" w:hAnsiTheme="majorHAnsi"/>
                <w:bCs/>
                <w:sz w:val="20"/>
                <w:szCs w:val="20"/>
                <w:lang w:val="kk-KZ"/>
              </w:rPr>
              <w:t xml:space="preserve"> не менее 5 суток. </w:t>
            </w:r>
            <w:r w:rsidRPr="0090545E">
              <w:rPr>
                <w:rFonts w:asciiTheme="majorHAnsi" w:hAnsiTheme="majorHAnsi"/>
                <w:sz w:val="20"/>
                <w:szCs w:val="20"/>
              </w:rPr>
              <w:t xml:space="preserve">Дополнительные принадлежности входящие в состав набора: крышки к </w:t>
            </w:r>
            <w:proofErr w:type="spellStart"/>
            <w:r w:rsidRPr="0090545E">
              <w:rPr>
                <w:rFonts w:asciiTheme="majorHAnsi" w:hAnsiTheme="majorHAnsi"/>
                <w:sz w:val="20"/>
                <w:szCs w:val="20"/>
              </w:rPr>
              <w:t>полистироловым</w:t>
            </w:r>
            <w:proofErr w:type="spellEnd"/>
            <w:r w:rsidRPr="0090545E">
              <w:rPr>
                <w:rFonts w:asciiTheme="majorHAnsi" w:hAnsiTheme="majorHAnsi"/>
                <w:sz w:val="20"/>
                <w:szCs w:val="20"/>
              </w:rPr>
              <w:t xml:space="preserve"> 96-луночным планшетам не менее 5 штук, плёнки защитные для ИФА-планшетов не менее 10 штук</w:t>
            </w:r>
            <w:proofErr w:type="gramStart"/>
            <w:r w:rsidRPr="0090545E">
              <w:rPr>
                <w:rFonts w:asciiTheme="majorHAnsi" w:hAnsiTheme="majorHAnsi"/>
                <w:sz w:val="20"/>
                <w:szCs w:val="20"/>
              </w:rPr>
              <w:t xml:space="preserve"> ,</w:t>
            </w:r>
            <w:proofErr w:type="gramEnd"/>
            <w:r w:rsidRPr="0090545E">
              <w:rPr>
                <w:rFonts w:asciiTheme="majorHAnsi" w:hAnsiTheme="majorHAnsi"/>
                <w:sz w:val="20"/>
                <w:szCs w:val="20"/>
              </w:rPr>
              <w:t xml:space="preserve"> наконечники одноразовые не менее 80 штук, ванночки пластиковые для жидких реагентов не менее 10 штук , пакеты полиэтиленовые с замком </w:t>
            </w:r>
            <w:proofErr w:type="spellStart"/>
            <w:r w:rsidRPr="0090545E">
              <w:rPr>
                <w:rFonts w:asciiTheme="majorHAnsi" w:hAnsiTheme="majorHAnsi"/>
                <w:sz w:val="20"/>
                <w:szCs w:val="20"/>
              </w:rPr>
              <w:t>Zip-Lock</w:t>
            </w:r>
            <w:proofErr w:type="spellEnd"/>
            <w:r w:rsidRPr="0090545E">
              <w:rPr>
                <w:rFonts w:asciiTheme="majorHAnsi" w:hAnsiTheme="majorHAnsi"/>
                <w:sz w:val="20"/>
                <w:szCs w:val="20"/>
              </w:rPr>
              <w:t xml:space="preserve"> не менее 3 штук. Наличие регистрационного удостоверения</w:t>
            </w:r>
            <w:r w:rsidRPr="0090545E">
              <w:rPr>
                <w:rFonts w:asciiTheme="majorHAnsi" w:hAnsiTheme="majorHAnsi"/>
                <w:sz w:val="20"/>
                <w:szCs w:val="20"/>
                <w:lang w:val="en-US"/>
              </w:rPr>
              <w:t xml:space="preserve"> РК</w:t>
            </w:r>
            <w:r w:rsidRPr="0090545E">
              <w:rPr>
                <w:rFonts w:asciiTheme="majorHAnsi" w:hAnsiTheme="majorHAnsi"/>
                <w:sz w:val="20"/>
                <w:szCs w:val="20"/>
              </w:rPr>
              <w:t>. Наличие утвержденной инструкции по применению.</w:t>
            </w:r>
          </w:p>
        </w:tc>
        <w:tc>
          <w:tcPr>
            <w:tcW w:w="1415" w:type="dxa"/>
            <w:tcBorders>
              <w:top w:val="nil"/>
              <w:left w:val="nil"/>
              <w:bottom w:val="single" w:sz="4" w:space="0" w:color="auto"/>
              <w:right w:val="single" w:sz="4" w:space="0" w:color="auto"/>
            </w:tcBorders>
            <w:shd w:val="clear" w:color="000000" w:fill="FFFFFF"/>
            <w:vAlign w:val="center"/>
          </w:tcPr>
          <w:p w:rsidR="00F84875" w:rsidRPr="0090545E" w:rsidRDefault="00A3157E" w:rsidP="00102B4C">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F84875" w:rsidRPr="0090545E" w:rsidRDefault="00A3157E" w:rsidP="00102B4C">
            <w:pPr>
              <w:spacing w:line="65" w:lineRule="atLeast"/>
              <w:ind w:left="142" w:right="128"/>
              <w:jc w:val="center"/>
              <w:rPr>
                <w:bCs/>
                <w:lang w:val="kk-KZ"/>
              </w:rPr>
            </w:pPr>
            <w:r w:rsidRPr="0090545E">
              <w:rPr>
                <w:bCs/>
                <w:lang w:val="kk-KZ"/>
              </w:rPr>
              <w:t>500</w:t>
            </w:r>
          </w:p>
        </w:tc>
        <w:tc>
          <w:tcPr>
            <w:tcW w:w="1326" w:type="dxa"/>
            <w:tcBorders>
              <w:top w:val="nil"/>
              <w:left w:val="nil"/>
              <w:bottom w:val="single" w:sz="4" w:space="0" w:color="auto"/>
              <w:right w:val="single" w:sz="4" w:space="0" w:color="auto"/>
            </w:tcBorders>
            <w:shd w:val="clear" w:color="000000" w:fill="FFFFFF"/>
            <w:noWrap/>
            <w:vAlign w:val="center"/>
          </w:tcPr>
          <w:p w:rsidR="00F84875" w:rsidRPr="0090545E" w:rsidRDefault="00A3157E" w:rsidP="00102B4C">
            <w:pPr>
              <w:spacing w:line="65" w:lineRule="atLeast"/>
              <w:ind w:left="142" w:right="128"/>
              <w:jc w:val="center"/>
              <w:rPr>
                <w:bCs/>
                <w:lang w:val="kk-KZ"/>
              </w:rPr>
            </w:pPr>
            <w:r w:rsidRPr="0090545E">
              <w:rPr>
                <w:bCs/>
                <w:lang w:val="kk-KZ"/>
              </w:rPr>
              <w:t>137685</w:t>
            </w:r>
          </w:p>
        </w:tc>
        <w:tc>
          <w:tcPr>
            <w:tcW w:w="1817" w:type="dxa"/>
            <w:tcBorders>
              <w:top w:val="nil"/>
              <w:left w:val="nil"/>
              <w:bottom w:val="single" w:sz="4" w:space="0" w:color="auto"/>
              <w:right w:val="single" w:sz="4" w:space="0" w:color="auto"/>
            </w:tcBorders>
            <w:shd w:val="clear" w:color="000000" w:fill="FFFFFF"/>
            <w:noWrap/>
            <w:vAlign w:val="center"/>
          </w:tcPr>
          <w:p w:rsidR="00F84875" w:rsidRPr="0090545E" w:rsidRDefault="00A3157E" w:rsidP="00102B4C">
            <w:pPr>
              <w:spacing w:line="65" w:lineRule="atLeast"/>
              <w:ind w:left="142" w:right="128"/>
              <w:jc w:val="center"/>
              <w:rPr>
                <w:bCs/>
                <w:lang w:val="kk-KZ"/>
              </w:rPr>
            </w:pPr>
            <w:r w:rsidRPr="0090545E">
              <w:rPr>
                <w:bCs/>
                <w:lang w:val="kk-KZ"/>
              </w:rPr>
              <w:t>68842500</w:t>
            </w:r>
          </w:p>
        </w:tc>
      </w:tr>
      <w:tr w:rsidR="00F770A4" w:rsidRPr="0090545E" w:rsidTr="00891ABB">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F770A4" w:rsidRPr="0090545E" w:rsidRDefault="00F770A4" w:rsidP="00DF7FCF">
            <w:pPr>
              <w:jc w:val="center"/>
            </w:pPr>
            <w:r w:rsidRPr="0090545E">
              <w:lastRenderedPageBreak/>
              <w:t>2</w:t>
            </w:r>
          </w:p>
        </w:tc>
        <w:tc>
          <w:tcPr>
            <w:tcW w:w="3243" w:type="dxa"/>
            <w:tcBorders>
              <w:top w:val="nil"/>
              <w:left w:val="nil"/>
              <w:bottom w:val="single" w:sz="4" w:space="0" w:color="auto"/>
              <w:right w:val="single" w:sz="4" w:space="0" w:color="auto"/>
            </w:tcBorders>
            <w:shd w:val="clear" w:color="000000" w:fill="FFFFFF"/>
            <w:vAlign w:val="bottom"/>
          </w:tcPr>
          <w:p w:rsidR="00F770A4" w:rsidRPr="0090545E" w:rsidRDefault="00F770A4" w:rsidP="00F770A4">
            <w:pPr>
              <w:jc w:val="center"/>
              <w:rPr>
                <w:sz w:val="22"/>
                <w:szCs w:val="22"/>
                <w:lang w:val="kk-KZ"/>
              </w:rPr>
            </w:pPr>
            <w:r w:rsidRPr="0090545E">
              <w:rPr>
                <w:sz w:val="22"/>
                <w:szCs w:val="22"/>
                <w:lang w:val="kk-KZ"/>
              </w:rPr>
              <w:t>Презервативы</w:t>
            </w:r>
          </w:p>
        </w:tc>
        <w:tc>
          <w:tcPr>
            <w:tcW w:w="6821" w:type="dxa"/>
            <w:tcBorders>
              <w:top w:val="nil"/>
              <w:left w:val="nil"/>
              <w:bottom w:val="single" w:sz="4" w:space="0" w:color="auto"/>
              <w:right w:val="single" w:sz="4" w:space="0" w:color="auto"/>
            </w:tcBorders>
            <w:shd w:val="clear" w:color="000000" w:fill="FFFFFF"/>
            <w:vAlign w:val="center"/>
          </w:tcPr>
          <w:p w:rsidR="00F770A4" w:rsidRPr="0090545E" w:rsidRDefault="00F770A4" w:rsidP="00361F63">
            <w:pPr>
              <w:spacing w:line="65" w:lineRule="atLeast"/>
              <w:ind w:left="142" w:right="128"/>
              <w:jc w:val="center"/>
              <w:rPr>
                <w:sz w:val="22"/>
                <w:szCs w:val="22"/>
                <w:lang w:val="kk-KZ"/>
              </w:rPr>
            </w:pPr>
            <w:r w:rsidRPr="0090545E">
              <w:rPr>
                <w:sz w:val="22"/>
                <w:szCs w:val="22"/>
                <w:lang w:val="kk-KZ"/>
              </w:rPr>
              <w:t xml:space="preserve">Презерватив мужской для вагинального контакта в упаковках № 144, для предотвращения распространения ВИЧ-инфекции и инфекций, передающихся половым путем, изготовлен из натурального латекса, гладкий, с силиконовой смазкой, проверенный электроникой. Ширина кольца 52+/- 2 мм, длина 180 +/-2мм, толщина до 0,065 мм. Цвет - прозрачный (безцветный). Смазка - обильная, жидкая нанесенная на всю поверхность, не дополненная тальком. Фактура – гладкая поверхность (без текстуры, ребристости). Запах смазки - натуральный, без ароматизаторов и других посторонних запахов, без пролонгаторов, согревающих или охлаждающих добавок. Венчик (кольцо) - средней плотности. Накопитель – спермоприемник выраженный. Упаковка - плотная фольга, квадратной формы, линии разрыва или зубчики (при упаковке в ленте) ярко выраженные, чтобы легко можно было оторвать, не повреждая упаковку соседнего презерватива, и легко вскрыть упаковку. Срок годности - не менее 2 лет (срок годности на момент поставки не менее 80% от срока годности завода изготовителя). Наличие надписи CE (сертификат соответствия) на индивидуальной упаковке, надпись должна быть нанесена на фольге с помощью промышленного оборудования, использование самоклеющихся материалов и наклеек при </w:t>
            </w:r>
            <w:r w:rsidRPr="0090545E">
              <w:rPr>
                <w:sz w:val="22"/>
                <w:szCs w:val="22"/>
                <w:lang w:val="kk-KZ"/>
              </w:rPr>
              <w:lastRenderedPageBreak/>
              <w:t>нанесении надписи не допускается. Наличие надписи «Бесплатно» на индивидуальной упаковке, надпись должна быть нанесена на фольгу с помощью промышленного оборудования, надпись легко читаемая.  Маркировка, потребительская упаковка и инструкция по применению должна соответствовать требованиям законодательства Республики Казахстан. Наличие регистрационного удостоверения и сертификата соответствия на товар. Гарантии к условиям хранения. Наличие 3-х экземпляров образца для апробаций при вскрытии конвертов.</w:t>
            </w:r>
          </w:p>
        </w:tc>
        <w:tc>
          <w:tcPr>
            <w:tcW w:w="1415" w:type="dxa"/>
            <w:tcBorders>
              <w:top w:val="nil"/>
              <w:left w:val="nil"/>
              <w:bottom w:val="single" w:sz="4" w:space="0" w:color="auto"/>
              <w:right w:val="single" w:sz="4" w:space="0" w:color="auto"/>
            </w:tcBorders>
            <w:shd w:val="clear" w:color="000000" w:fill="FFFFFF"/>
            <w:vAlign w:val="center"/>
          </w:tcPr>
          <w:p w:rsidR="00F770A4" w:rsidRPr="0090545E" w:rsidRDefault="00F770A4" w:rsidP="00361F63">
            <w:pPr>
              <w:spacing w:line="65" w:lineRule="atLeast"/>
              <w:ind w:left="142" w:right="128"/>
              <w:jc w:val="center"/>
              <w:rPr>
                <w:bCs/>
                <w:lang w:val="kk-KZ"/>
              </w:rPr>
            </w:pPr>
            <w:r w:rsidRPr="0090545E">
              <w:rPr>
                <w:bCs/>
                <w:lang w:val="kk-KZ"/>
              </w:rPr>
              <w:lastRenderedPageBreak/>
              <w:t>штук</w:t>
            </w:r>
          </w:p>
        </w:tc>
        <w:tc>
          <w:tcPr>
            <w:tcW w:w="1206" w:type="dxa"/>
            <w:tcBorders>
              <w:top w:val="nil"/>
              <w:left w:val="nil"/>
              <w:bottom w:val="single" w:sz="4" w:space="0" w:color="auto"/>
              <w:right w:val="single" w:sz="4" w:space="0" w:color="auto"/>
            </w:tcBorders>
            <w:shd w:val="clear" w:color="000000" w:fill="FFFFFF"/>
            <w:noWrap/>
            <w:vAlign w:val="center"/>
          </w:tcPr>
          <w:p w:rsidR="00F770A4" w:rsidRPr="0090545E" w:rsidRDefault="00F770A4" w:rsidP="00361F63">
            <w:pPr>
              <w:spacing w:line="65" w:lineRule="atLeast"/>
              <w:ind w:left="142" w:right="128"/>
              <w:jc w:val="center"/>
              <w:rPr>
                <w:bCs/>
                <w:lang w:val="kk-KZ"/>
              </w:rPr>
            </w:pPr>
            <w:r w:rsidRPr="0090545E">
              <w:rPr>
                <w:bCs/>
                <w:lang w:val="kk-KZ"/>
              </w:rPr>
              <w:t>437955</w:t>
            </w:r>
          </w:p>
        </w:tc>
        <w:tc>
          <w:tcPr>
            <w:tcW w:w="1326" w:type="dxa"/>
            <w:tcBorders>
              <w:top w:val="nil"/>
              <w:left w:val="nil"/>
              <w:bottom w:val="single" w:sz="4" w:space="0" w:color="auto"/>
              <w:right w:val="single" w:sz="4" w:space="0" w:color="auto"/>
            </w:tcBorders>
            <w:shd w:val="clear" w:color="000000" w:fill="FFFFFF"/>
            <w:noWrap/>
            <w:vAlign w:val="center"/>
          </w:tcPr>
          <w:p w:rsidR="00F770A4" w:rsidRPr="0090545E" w:rsidRDefault="00F770A4" w:rsidP="00361F63">
            <w:pPr>
              <w:spacing w:line="65" w:lineRule="atLeast"/>
              <w:ind w:left="142" w:right="128"/>
              <w:jc w:val="center"/>
              <w:rPr>
                <w:bCs/>
                <w:lang w:val="kk-KZ"/>
              </w:rPr>
            </w:pPr>
            <w:r w:rsidRPr="0090545E">
              <w:rPr>
                <w:bCs/>
                <w:lang w:val="kk-KZ"/>
              </w:rPr>
              <w:t>40</w:t>
            </w:r>
          </w:p>
        </w:tc>
        <w:tc>
          <w:tcPr>
            <w:tcW w:w="1817" w:type="dxa"/>
            <w:tcBorders>
              <w:top w:val="nil"/>
              <w:left w:val="nil"/>
              <w:bottom w:val="single" w:sz="4" w:space="0" w:color="auto"/>
              <w:right w:val="single" w:sz="4" w:space="0" w:color="auto"/>
            </w:tcBorders>
            <w:shd w:val="clear" w:color="000000" w:fill="FFFFFF"/>
            <w:noWrap/>
            <w:vAlign w:val="center"/>
          </w:tcPr>
          <w:p w:rsidR="00F770A4" w:rsidRPr="0090545E" w:rsidRDefault="00F770A4" w:rsidP="00361F63">
            <w:pPr>
              <w:spacing w:line="65" w:lineRule="atLeast"/>
              <w:ind w:left="142" w:right="128"/>
              <w:jc w:val="center"/>
              <w:rPr>
                <w:bCs/>
                <w:lang w:val="kk-KZ"/>
              </w:rPr>
            </w:pPr>
            <w:r w:rsidRPr="0090545E">
              <w:rPr>
                <w:bCs/>
                <w:lang w:val="kk-KZ"/>
              </w:rPr>
              <w:t>17518200</w:t>
            </w:r>
          </w:p>
        </w:tc>
      </w:tr>
      <w:tr w:rsidR="00272BC9" w:rsidRPr="0090545E" w:rsidTr="00891ABB">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272BC9" w:rsidRPr="0090545E" w:rsidRDefault="00272BC9" w:rsidP="00DF7FCF">
            <w:pPr>
              <w:jc w:val="center"/>
            </w:pPr>
            <w:r w:rsidRPr="0090545E">
              <w:lastRenderedPageBreak/>
              <w:t>3</w:t>
            </w:r>
          </w:p>
        </w:tc>
        <w:tc>
          <w:tcPr>
            <w:tcW w:w="3243" w:type="dxa"/>
            <w:tcBorders>
              <w:top w:val="nil"/>
              <w:left w:val="nil"/>
              <w:bottom w:val="single" w:sz="4" w:space="0" w:color="auto"/>
              <w:right w:val="single" w:sz="4" w:space="0" w:color="auto"/>
            </w:tcBorders>
            <w:shd w:val="clear" w:color="000000" w:fill="FFFFFF"/>
            <w:vAlign w:val="bottom"/>
          </w:tcPr>
          <w:p w:rsidR="00272BC9" w:rsidRPr="0090545E" w:rsidRDefault="001909EF" w:rsidP="00272BC9">
            <w:pPr>
              <w:jc w:val="center"/>
              <w:rPr>
                <w:sz w:val="22"/>
                <w:szCs w:val="22"/>
                <w:lang w:val="kk-KZ"/>
              </w:rPr>
            </w:pPr>
            <w:r w:rsidRPr="0090545E">
              <w:rPr>
                <w:sz w:val="22"/>
                <w:szCs w:val="22"/>
                <w:lang w:val="kk-KZ"/>
              </w:rPr>
              <w:t xml:space="preserve">Набор реагентов иммунохроматографический экспресс-тест для одновременного определения антигена р24 ВИЧ и антител к ВИЧ-1 и 2 типов (ВИЧ-1, ВИЧ-2) в сыворотке, плазме и цельной крови человека с принадлежностями </w:t>
            </w:r>
            <w:r w:rsidRPr="0090545E">
              <w:rPr>
                <w:sz w:val="22"/>
                <w:szCs w:val="22"/>
              </w:rPr>
              <w:t>№100</w:t>
            </w:r>
          </w:p>
        </w:tc>
        <w:tc>
          <w:tcPr>
            <w:tcW w:w="6821" w:type="dxa"/>
            <w:tcBorders>
              <w:top w:val="nil"/>
              <w:left w:val="nil"/>
              <w:bottom w:val="single" w:sz="4" w:space="0" w:color="auto"/>
              <w:right w:val="single" w:sz="4" w:space="0" w:color="auto"/>
            </w:tcBorders>
            <w:shd w:val="clear" w:color="000000" w:fill="FFFFFF"/>
            <w:vAlign w:val="center"/>
          </w:tcPr>
          <w:p w:rsidR="00220ACF" w:rsidRPr="0090545E" w:rsidRDefault="00220ACF" w:rsidP="001909EF">
            <w:pPr>
              <w:spacing w:line="65" w:lineRule="atLeast"/>
              <w:ind w:right="128"/>
              <w:rPr>
                <w:sz w:val="22"/>
                <w:szCs w:val="22"/>
                <w:lang w:val="kk-KZ"/>
              </w:rPr>
            </w:pPr>
            <w:r w:rsidRPr="0090545E">
              <w:rPr>
                <w:sz w:val="22"/>
                <w:szCs w:val="22"/>
                <w:lang w:val="kk-KZ"/>
              </w:rPr>
              <w:t>Назначение</w:t>
            </w:r>
            <w:r w:rsidR="001909EF" w:rsidRPr="0090545E">
              <w:rPr>
                <w:sz w:val="22"/>
                <w:szCs w:val="22"/>
                <w:lang w:val="kk-KZ"/>
              </w:rPr>
              <w:t xml:space="preserve"> </w:t>
            </w:r>
          </w:p>
          <w:p w:rsidR="00272BC9" w:rsidRPr="0090545E" w:rsidRDefault="001909EF" w:rsidP="001909EF">
            <w:pPr>
              <w:spacing w:line="65" w:lineRule="atLeast"/>
              <w:ind w:right="128"/>
              <w:rPr>
                <w:sz w:val="22"/>
                <w:szCs w:val="22"/>
                <w:lang w:val="kk-KZ"/>
              </w:rPr>
            </w:pPr>
            <w:r w:rsidRPr="0090545E">
              <w:rPr>
                <w:sz w:val="22"/>
                <w:szCs w:val="22"/>
                <w:lang w:val="kk-KZ"/>
              </w:rPr>
              <w:t>Для одновременного выявления антигена ВИЧ1 р24 и антител к ВИЧ-1, ВИЧ-2 и ВИЧ-1 группы О в сыворотке, плазме, и цельной капиллярной и венозной крови человека с принадлежностями, с характеристиками подтвержденными переквалификацией Всемирной организации здравоохранения (ВОЗ). Иммунохроматографический, с использованием конъюгатов с коллоидным селеном</w:t>
            </w:r>
            <w:r w:rsidR="00220ACF" w:rsidRPr="0090545E">
              <w:rPr>
                <w:sz w:val="22"/>
                <w:szCs w:val="22"/>
                <w:lang w:val="kk-KZ"/>
              </w:rPr>
              <w:t>.</w:t>
            </w:r>
          </w:p>
          <w:p w:rsidR="00220ACF" w:rsidRPr="0090545E" w:rsidRDefault="00220ACF" w:rsidP="001909EF">
            <w:pPr>
              <w:spacing w:line="65" w:lineRule="atLeast"/>
              <w:ind w:right="128"/>
              <w:rPr>
                <w:sz w:val="22"/>
                <w:szCs w:val="22"/>
                <w:lang w:val="kk-KZ"/>
              </w:rPr>
            </w:pPr>
            <w:r w:rsidRPr="0090545E">
              <w:rPr>
                <w:sz w:val="22"/>
                <w:szCs w:val="22"/>
                <w:lang w:val="kk-KZ"/>
              </w:rPr>
              <w:t>Определяемый показатель</w:t>
            </w:r>
          </w:p>
          <w:p w:rsidR="00220ACF" w:rsidRPr="0090545E" w:rsidRDefault="00220ACF" w:rsidP="001909EF">
            <w:pPr>
              <w:spacing w:line="65" w:lineRule="atLeast"/>
              <w:ind w:right="128"/>
              <w:rPr>
                <w:sz w:val="22"/>
                <w:szCs w:val="22"/>
                <w:lang w:val="kk-KZ"/>
              </w:rPr>
            </w:pPr>
            <w:r w:rsidRPr="0090545E">
              <w:rPr>
                <w:sz w:val="22"/>
                <w:szCs w:val="22"/>
                <w:lang w:val="kk-KZ"/>
              </w:rPr>
              <w:t xml:space="preserve">Одновременно и раздельно на одной </w:t>
            </w:r>
            <w:r w:rsidR="00B937BC" w:rsidRPr="0090545E">
              <w:rPr>
                <w:sz w:val="22"/>
                <w:szCs w:val="22"/>
                <w:lang w:val="kk-KZ"/>
              </w:rPr>
              <w:t>тест-полоске: полоса антигена – антиген ВИЧ1 р24, полоса антител – антитела к ВИЧ-1, ВИЧ-2 и ВИЧ-1 группы О</w:t>
            </w:r>
          </w:p>
          <w:p w:rsidR="00B937BC" w:rsidRPr="0090545E" w:rsidRDefault="00B937BC" w:rsidP="001909EF">
            <w:pPr>
              <w:spacing w:line="65" w:lineRule="atLeast"/>
              <w:ind w:right="128"/>
              <w:rPr>
                <w:sz w:val="22"/>
                <w:szCs w:val="22"/>
                <w:lang w:val="kk-KZ"/>
              </w:rPr>
            </w:pPr>
            <w:r w:rsidRPr="0090545E">
              <w:rPr>
                <w:sz w:val="22"/>
                <w:szCs w:val="22"/>
                <w:lang w:val="kk-KZ"/>
              </w:rPr>
              <w:t>Формат набора</w:t>
            </w:r>
          </w:p>
          <w:p w:rsidR="00B937BC" w:rsidRPr="0090545E" w:rsidRDefault="00B937BC" w:rsidP="00B937BC">
            <w:pPr>
              <w:pStyle w:val="a6"/>
              <w:numPr>
                <w:ilvl w:val="0"/>
                <w:numId w:val="17"/>
              </w:numPr>
              <w:spacing w:line="65" w:lineRule="atLeast"/>
              <w:ind w:right="128"/>
              <w:rPr>
                <w:sz w:val="22"/>
                <w:szCs w:val="22"/>
                <w:lang w:val="kk-KZ"/>
              </w:rPr>
            </w:pPr>
            <w:r w:rsidRPr="0090545E">
              <w:rPr>
                <w:sz w:val="22"/>
                <w:szCs w:val="22"/>
                <w:lang w:val="kk-KZ"/>
              </w:rPr>
              <w:t>Тест-полоски, в защитной фольге, объединенные в тест-карты по 10 полосок, для возможности одновременной постановки до 10 анализов</w:t>
            </w:r>
          </w:p>
          <w:p w:rsidR="00B937BC" w:rsidRPr="0090545E" w:rsidRDefault="00B937BC" w:rsidP="00B937BC">
            <w:pPr>
              <w:pStyle w:val="a6"/>
              <w:numPr>
                <w:ilvl w:val="0"/>
                <w:numId w:val="17"/>
              </w:numPr>
              <w:spacing w:line="65" w:lineRule="atLeast"/>
              <w:ind w:right="128"/>
              <w:rPr>
                <w:sz w:val="22"/>
                <w:szCs w:val="22"/>
                <w:lang w:val="kk-KZ"/>
              </w:rPr>
            </w:pPr>
            <w:r w:rsidRPr="0090545E">
              <w:rPr>
                <w:sz w:val="22"/>
                <w:szCs w:val="22"/>
                <w:lang w:val="kk-KZ"/>
              </w:rPr>
              <w:t>Возможность отделения индивидуальных тест-полосок от тест-карты для постановки индивидуального анализа</w:t>
            </w:r>
          </w:p>
          <w:p w:rsidR="00B937BC" w:rsidRPr="0090545E" w:rsidRDefault="00B937BC" w:rsidP="00B937BC">
            <w:pPr>
              <w:spacing w:line="65" w:lineRule="atLeast"/>
              <w:ind w:right="128"/>
              <w:rPr>
                <w:sz w:val="22"/>
                <w:szCs w:val="22"/>
                <w:lang w:val="kk-KZ"/>
              </w:rPr>
            </w:pPr>
            <w:r w:rsidRPr="0090545E">
              <w:rPr>
                <w:sz w:val="22"/>
                <w:szCs w:val="22"/>
                <w:lang w:val="kk-KZ"/>
              </w:rPr>
              <w:t>Количество тестов в наборе – 100</w:t>
            </w:r>
          </w:p>
          <w:p w:rsidR="00B937BC" w:rsidRPr="0090545E" w:rsidRDefault="00B937BC" w:rsidP="00B937BC">
            <w:pPr>
              <w:spacing w:line="65" w:lineRule="atLeast"/>
              <w:ind w:right="128"/>
              <w:rPr>
                <w:sz w:val="22"/>
                <w:szCs w:val="22"/>
                <w:lang w:val="kk-KZ"/>
              </w:rPr>
            </w:pPr>
            <w:r w:rsidRPr="0090545E">
              <w:rPr>
                <w:sz w:val="22"/>
                <w:szCs w:val="22"/>
                <w:lang w:val="kk-KZ"/>
              </w:rPr>
              <w:t>Проведения исследования ( при использовании плазмы или сыворотки) в один этап без применения буфера или других реактивов</w:t>
            </w:r>
          </w:p>
          <w:p w:rsidR="00B937BC" w:rsidRPr="0090545E" w:rsidRDefault="00B937BC" w:rsidP="00B937BC">
            <w:pPr>
              <w:spacing w:line="65" w:lineRule="atLeast"/>
              <w:ind w:right="128"/>
              <w:rPr>
                <w:sz w:val="22"/>
                <w:szCs w:val="22"/>
                <w:lang w:val="kk-KZ"/>
              </w:rPr>
            </w:pPr>
            <w:r w:rsidRPr="0090545E">
              <w:rPr>
                <w:sz w:val="22"/>
                <w:szCs w:val="22"/>
                <w:lang w:val="kk-KZ"/>
              </w:rPr>
              <w:t>Наличие – одностадийный экспресс-тест</w:t>
            </w:r>
          </w:p>
          <w:p w:rsidR="00B937BC" w:rsidRPr="0090545E" w:rsidRDefault="00B937BC" w:rsidP="00B937BC">
            <w:pPr>
              <w:spacing w:line="65" w:lineRule="atLeast"/>
              <w:ind w:right="128"/>
              <w:rPr>
                <w:sz w:val="22"/>
                <w:szCs w:val="22"/>
                <w:lang w:val="kk-KZ"/>
              </w:rPr>
            </w:pPr>
            <w:r w:rsidRPr="0090545E">
              <w:rPr>
                <w:sz w:val="22"/>
                <w:szCs w:val="22"/>
                <w:lang w:val="kk-KZ"/>
              </w:rPr>
              <w:t>Время проведения теста – 20 минут</w:t>
            </w:r>
          </w:p>
          <w:p w:rsidR="00B937BC" w:rsidRPr="0090545E" w:rsidRDefault="00B937BC" w:rsidP="00B937BC">
            <w:pPr>
              <w:spacing w:line="65" w:lineRule="atLeast"/>
              <w:ind w:right="128"/>
              <w:rPr>
                <w:sz w:val="22"/>
                <w:szCs w:val="22"/>
                <w:lang w:val="kk-KZ"/>
              </w:rPr>
            </w:pPr>
            <w:r w:rsidRPr="0090545E">
              <w:rPr>
                <w:sz w:val="22"/>
                <w:szCs w:val="22"/>
                <w:lang w:val="kk-KZ"/>
              </w:rPr>
              <w:t>Возможность считывания результата – 30 минут</w:t>
            </w:r>
          </w:p>
          <w:p w:rsidR="00B937BC" w:rsidRPr="0090545E" w:rsidRDefault="00B937BC" w:rsidP="00B937BC">
            <w:pPr>
              <w:spacing w:line="65" w:lineRule="atLeast"/>
              <w:ind w:right="128"/>
              <w:rPr>
                <w:sz w:val="22"/>
                <w:szCs w:val="22"/>
                <w:lang w:val="kk-KZ"/>
              </w:rPr>
            </w:pPr>
            <w:r w:rsidRPr="0090545E">
              <w:rPr>
                <w:sz w:val="22"/>
                <w:szCs w:val="22"/>
                <w:lang w:val="kk-KZ"/>
              </w:rPr>
              <w:t>Объем образца – 50 мкл</w:t>
            </w:r>
          </w:p>
          <w:p w:rsidR="00B937BC" w:rsidRPr="0090545E" w:rsidRDefault="00B937BC" w:rsidP="00B937BC">
            <w:pPr>
              <w:spacing w:line="65" w:lineRule="atLeast"/>
              <w:ind w:right="128"/>
              <w:rPr>
                <w:sz w:val="22"/>
                <w:szCs w:val="22"/>
                <w:lang w:val="kk-KZ"/>
              </w:rPr>
            </w:pPr>
            <w:r w:rsidRPr="0090545E">
              <w:rPr>
                <w:sz w:val="22"/>
                <w:szCs w:val="22"/>
                <w:lang w:val="kk-KZ"/>
              </w:rPr>
              <w:t>Аналитическая чувствительность – 2 МЕ/мл р24 А</w:t>
            </w:r>
            <w:r w:rsidRPr="0090545E">
              <w:rPr>
                <w:sz w:val="22"/>
                <w:szCs w:val="22"/>
                <w:lang w:val="en-US"/>
              </w:rPr>
              <w:t>r</w:t>
            </w:r>
          </w:p>
          <w:p w:rsidR="00DA742B" w:rsidRPr="0090545E" w:rsidRDefault="00DA742B" w:rsidP="00B937BC">
            <w:pPr>
              <w:spacing w:line="65" w:lineRule="atLeast"/>
              <w:ind w:right="128"/>
              <w:rPr>
                <w:sz w:val="22"/>
                <w:szCs w:val="22"/>
                <w:lang w:val="kk-KZ"/>
              </w:rPr>
            </w:pPr>
            <w:r w:rsidRPr="0090545E">
              <w:rPr>
                <w:sz w:val="22"/>
                <w:szCs w:val="22"/>
                <w:lang w:val="kk-KZ"/>
              </w:rPr>
              <w:lastRenderedPageBreak/>
              <w:t>Чувствительность – 100</w:t>
            </w:r>
            <w:r w:rsidRPr="0090545E">
              <w:rPr>
                <w:sz w:val="22"/>
                <w:szCs w:val="22"/>
              </w:rPr>
              <w:t>%</w:t>
            </w:r>
          </w:p>
          <w:p w:rsidR="00DA742B" w:rsidRPr="0090545E" w:rsidRDefault="00DA742B" w:rsidP="00B937BC">
            <w:pPr>
              <w:spacing w:line="65" w:lineRule="atLeast"/>
              <w:ind w:right="128"/>
              <w:rPr>
                <w:sz w:val="22"/>
                <w:szCs w:val="22"/>
              </w:rPr>
            </w:pPr>
            <w:r w:rsidRPr="0090545E">
              <w:rPr>
                <w:sz w:val="22"/>
                <w:szCs w:val="22"/>
                <w:lang w:val="kk-KZ"/>
              </w:rPr>
              <w:t>Специфичность – по антигену – 99,76</w:t>
            </w:r>
            <w:r w:rsidRPr="0090545E">
              <w:rPr>
                <w:sz w:val="22"/>
                <w:szCs w:val="22"/>
              </w:rPr>
              <w:t>%, по антителам – 99,96%</w:t>
            </w:r>
          </w:p>
          <w:p w:rsidR="00DA742B" w:rsidRPr="0090545E" w:rsidRDefault="00DA742B" w:rsidP="00B937BC">
            <w:pPr>
              <w:spacing w:line="65" w:lineRule="atLeast"/>
              <w:ind w:right="128"/>
              <w:rPr>
                <w:sz w:val="22"/>
                <w:szCs w:val="22"/>
                <w:lang w:val="kk-KZ"/>
              </w:rPr>
            </w:pPr>
            <w:r w:rsidRPr="0090545E">
              <w:rPr>
                <w:sz w:val="22"/>
                <w:szCs w:val="22"/>
              </w:rPr>
              <w:t>Внутренний контроль правильности проведения процедуры анализа для каждого теста в наличии для каждого теста</w:t>
            </w:r>
          </w:p>
        </w:tc>
        <w:tc>
          <w:tcPr>
            <w:tcW w:w="1415" w:type="dxa"/>
            <w:tcBorders>
              <w:top w:val="nil"/>
              <w:left w:val="nil"/>
              <w:bottom w:val="single" w:sz="4" w:space="0" w:color="auto"/>
              <w:right w:val="single" w:sz="4" w:space="0" w:color="auto"/>
            </w:tcBorders>
            <w:shd w:val="clear" w:color="000000" w:fill="FFFFFF"/>
            <w:vAlign w:val="center"/>
          </w:tcPr>
          <w:p w:rsidR="00272BC9" w:rsidRPr="0090545E" w:rsidRDefault="00272BC9" w:rsidP="00361F63">
            <w:pPr>
              <w:spacing w:line="65" w:lineRule="atLeast"/>
              <w:ind w:left="142" w:right="128"/>
              <w:jc w:val="center"/>
              <w:rPr>
                <w:bCs/>
                <w:lang w:val="kk-KZ"/>
              </w:rPr>
            </w:pPr>
            <w:r w:rsidRPr="0090545E">
              <w:rPr>
                <w:bCs/>
                <w:lang w:val="kk-KZ"/>
              </w:rPr>
              <w:lastRenderedPageBreak/>
              <w:t>штук</w:t>
            </w:r>
          </w:p>
        </w:tc>
        <w:tc>
          <w:tcPr>
            <w:tcW w:w="1206" w:type="dxa"/>
            <w:tcBorders>
              <w:top w:val="nil"/>
              <w:left w:val="nil"/>
              <w:bottom w:val="single" w:sz="4" w:space="0" w:color="auto"/>
              <w:right w:val="single" w:sz="4" w:space="0" w:color="auto"/>
            </w:tcBorders>
            <w:shd w:val="clear" w:color="000000" w:fill="FFFFFF"/>
            <w:noWrap/>
            <w:vAlign w:val="center"/>
          </w:tcPr>
          <w:p w:rsidR="00272BC9" w:rsidRPr="0090545E" w:rsidRDefault="00272BC9" w:rsidP="00361F63">
            <w:pPr>
              <w:spacing w:line="65" w:lineRule="atLeast"/>
              <w:ind w:left="142" w:right="128"/>
              <w:jc w:val="center"/>
              <w:rPr>
                <w:bCs/>
                <w:lang w:val="kk-KZ"/>
              </w:rPr>
            </w:pPr>
            <w:r w:rsidRPr="0090545E">
              <w:rPr>
                <w:bCs/>
                <w:lang w:val="kk-KZ"/>
              </w:rPr>
              <w:t>2500</w:t>
            </w:r>
          </w:p>
        </w:tc>
        <w:tc>
          <w:tcPr>
            <w:tcW w:w="1326" w:type="dxa"/>
            <w:tcBorders>
              <w:top w:val="nil"/>
              <w:left w:val="nil"/>
              <w:bottom w:val="single" w:sz="4" w:space="0" w:color="auto"/>
              <w:right w:val="single" w:sz="4" w:space="0" w:color="auto"/>
            </w:tcBorders>
            <w:shd w:val="clear" w:color="000000" w:fill="FFFFFF"/>
            <w:noWrap/>
            <w:vAlign w:val="center"/>
          </w:tcPr>
          <w:p w:rsidR="00272BC9" w:rsidRPr="0090545E" w:rsidRDefault="00272BC9" w:rsidP="00361F63">
            <w:pPr>
              <w:spacing w:line="65" w:lineRule="atLeast"/>
              <w:ind w:left="142" w:right="128"/>
              <w:jc w:val="center"/>
              <w:rPr>
                <w:bCs/>
                <w:lang w:val="kk-KZ"/>
              </w:rPr>
            </w:pPr>
            <w:r w:rsidRPr="0090545E">
              <w:rPr>
                <w:bCs/>
                <w:lang w:val="kk-KZ"/>
              </w:rPr>
              <w:t>1900</w:t>
            </w:r>
          </w:p>
        </w:tc>
        <w:tc>
          <w:tcPr>
            <w:tcW w:w="1817" w:type="dxa"/>
            <w:tcBorders>
              <w:top w:val="nil"/>
              <w:left w:val="nil"/>
              <w:bottom w:val="single" w:sz="4" w:space="0" w:color="auto"/>
              <w:right w:val="single" w:sz="4" w:space="0" w:color="auto"/>
            </w:tcBorders>
            <w:shd w:val="clear" w:color="000000" w:fill="FFFFFF"/>
            <w:noWrap/>
            <w:vAlign w:val="center"/>
          </w:tcPr>
          <w:p w:rsidR="00272BC9" w:rsidRPr="0090545E" w:rsidRDefault="00272BC9" w:rsidP="00361F63">
            <w:pPr>
              <w:spacing w:line="65" w:lineRule="atLeast"/>
              <w:ind w:left="142" w:right="128"/>
              <w:jc w:val="center"/>
              <w:rPr>
                <w:bCs/>
                <w:lang w:val="kk-KZ"/>
              </w:rPr>
            </w:pPr>
            <w:r w:rsidRPr="0090545E">
              <w:rPr>
                <w:bCs/>
                <w:lang w:val="kk-KZ"/>
              </w:rPr>
              <w:t>4750000</w:t>
            </w:r>
          </w:p>
        </w:tc>
      </w:tr>
      <w:tr w:rsidR="001D2A18"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D2A18" w:rsidRPr="0090545E" w:rsidRDefault="001D2A18" w:rsidP="00AC1BE6">
            <w:pPr>
              <w:jc w:val="center"/>
            </w:pPr>
            <w:r w:rsidRPr="0090545E">
              <w:lastRenderedPageBreak/>
              <w:t>4</w:t>
            </w:r>
          </w:p>
        </w:tc>
        <w:tc>
          <w:tcPr>
            <w:tcW w:w="3243" w:type="dxa"/>
            <w:tcBorders>
              <w:top w:val="nil"/>
              <w:left w:val="nil"/>
              <w:bottom w:val="single" w:sz="4" w:space="0" w:color="auto"/>
              <w:right w:val="single" w:sz="4" w:space="0" w:color="auto"/>
            </w:tcBorders>
            <w:shd w:val="clear" w:color="000000" w:fill="FFFFFF"/>
            <w:vAlign w:val="center"/>
          </w:tcPr>
          <w:p w:rsidR="001D2A18" w:rsidRPr="0090545E" w:rsidRDefault="001D2A18" w:rsidP="001D2A18">
            <w:pPr>
              <w:jc w:val="center"/>
              <w:rPr>
                <w:lang w:val="kk-KZ"/>
              </w:rPr>
            </w:pPr>
            <w:r w:rsidRPr="0090545E">
              <w:t xml:space="preserve">Набор для самотестирования на ВИЧ </w:t>
            </w:r>
            <w:r w:rsidRPr="0090545E">
              <w:rPr>
                <w:lang w:val="en-US"/>
              </w:rPr>
              <w:t>HIV</w:t>
            </w:r>
            <w:r w:rsidRPr="0090545E">
              <w:t xml:space="preserve">-1/2 </w:t>
            </w:r>
            <w:r w:rsidRPr="0090545E">
              <w:rPr>
                <w:lang w:val="kk-KZ"/>
              </w:rPr>
              <w:t>с принадлежностями</w:t>
            </w:r>
          </w:p>
          <w:p w:rsidR="001D2A18" w:rsidRPr="0090545E" w:rsidRDefault="001D2A18" w:rsidP="001D2A18">
            <w:pPr>
              <w:spacing w:line="65" w:lineRule="atLeast"/>
              <w:ind w:left="142" w:right="128"/>
              <w:jc w:val="center"/>
              <w:rPr>
                <w:sz w:val="22"/>
                <w:szCs w:val="22"/>
                <w:lang w:val="kk-KZ"/>
              </w:rPr>
            </w:pPr>
            <w:r w:rsidRPr="0090545E">
              <w:rPr>
                <w:lang w:val="en-US"/>
              </w:rPr>
              <w:t>(</w:t>
            </w:r>
            <w:r w:rsidRPr="0090545E">
              <w:t>По около</w:t>
            </w:r>
            <w:r w:rsidRPr="0090545E">
              <w:rPr>
                <w:lang w:val="kk-KZ"/>
              </w:rPr>
              <w:t xml:space="preserve"> </w:t>
            </w:r>
            <w:proofErr w:type="spellStart"/>
            <w:r w:rsidRPr="0090545E">
              <w:t>десновой</w:t>
            </w:r>
            <w:proofErr w:type="spellEnd"/>
            <w:r w:rsidRPr="0090545E">
              <w:t xml:space="preserve"> жидкости</w:t>
            </w:r>
            <w:r w:rsidRPr="0090545E">
              <w:rPr>
                <w:lang w:val="en-US"/>
              </w:rPr>
              <w:t>)</w:t>
            </w:r>
          </w:p>
        </w:tc>
        <w:tc>
          <w:tcPr>
            <w:tcW w:w="6821" w:type="dxa"/>
            <w:tcBorders>
              <w:top w:val="nil"/>
              <w:left w:val="nil"/>
              <w:bottom w:val="single" w:sz="4" w:space="0" w:color="auto"/>
              <w:right w:val="single" w:sz="4" w:space="0" w:color="auto"/>
            </w:tcBorders>
            <w:shd w:val="clear" w:color="000000" w:fill="FFFFFF"/>
            <w:vAlign w:val="center"/>
          </w:tcPr>
          <w:p w:rsidR="001D2A18" w:rsidRPr="0090545E" w:rsidRDefault="001D2A18" w:rsidP="001D2A18">
            <w:pPr>
              <w:autoSpaceDE w:val="0"/>
              <w:autoSpaceDN w:val="0"/>
              <w:adjustRightInd w:val="0"/>
              <w:jc w:val="both"/>
            </w:pPr>
            <w:r w:rsidRPr="0090545E">
              <w:t>Экспресс-тест HIV-1/2 для определения антител к вирусу иммунодефицита</w:t>
            </w:r>
          </w:p>
          <w:p w:rsidR="001D2A18" w:rsidRPr="0090545E" w:rsidRDefault="001D2A18" w:rsidP="001D2A18">
            <w:pPr>
              <w:autoSpaceDE w:val="0"/>
              <w:autoSpaceDN w:val="0"/>
              <w:adjustRightInd w:val="0"/>
              <w:jc w:val="both"/>
            </w:pPr>
            <w:r w:rsidRPr="0090545E">
              <w:t xml:space="preserve">человека (ВИЧ) представляет собой качественный иммунологический анализ </w:t>
            </w:r>
            <w:proofErr w:type="gramStart"/>
            <w:r w:rsidRPr="0090545E">
              <w:t>для</w:t>
            </w:r>
            <w:proofErr w:type="gramEnd"/>
          </w:p>
          <w:p w:rsidR="001D2A18" w:rsidRPr="0090545E" w:rsidRDefault="001D2A18" w:rsidP="001D2A18">
            <w:pPr>
              <w:autoSpaceDE w:val="0"/>
              <w:autoSpaceDN w:val="0"/>
              <w:adjustRightInd w:val="0"/>
              <w:jc w:val="both"/>
            </w:pPr>
            <w:r w:rsidRPr="0090545E">
              <w:t xml:space="preserve">диагностики </w:t>
            </w:r>
            <w:proofErr w:type="spellStart"/>
            <w:r w:rsidRPr="0090545E">
              <w:t>in</w:t>
            </w:r>
            <w:proofErr w:type="spellEnd"/>
            <w:r w:rsidRPr="0090545E">
              <w:t xml:space="preserve"> </w:t>
            </w:r>
            <w:proofErr w:type="spellStart"/>
            <w:r w:rsidRPr="0090545E">
              <w:t>vitro</w:t>
            </w:r>
            <w:proofErr w:type="spellEnd"/>
            <w:r w:rsidRPr="0090545E">
              <w:t>. Он обнаруживает антитела к вирусу иммунодефицита человека 1-го</w:t>
            </w:r>
          </w:p>
          <w:p w:rsidR="001D2A18" w:rsidRPr="0090545E" w:rsidRDefault="001D2A18" w:rsidP="001D2A18">
            <w:pPr>
              <w:autoSpaceDE w:val="0"/>
              <w:autoSpaceDN w:val="0"/>
              <w:adjustRightInd w:val="0"/>
              <w:jc w:val="both"/>
            </w:pPr>
            <w:proofErr w:type="gramStart"/>
            <w:r w:rsidRPr="0090545E">
              <w:t xml:space="preserve">и 2-го типов (ВИЧ-1/2) в образцах </w:t>
            </w:r>
            <w:proofErr w:type="spellStart"/>
            <w:r w:rsidRPr="0090545E">
              <w:t>околодесенной</w:t>
            </w:r>
            <w:proofErr w:type="spellEnd"/>
            <w:r w:rsidRPr="0090545E">
              <w:t xml:space="preserve"> жидкости, цельной крови (ЭДТА,</w:t>
            </w:r>
            <w:proofErr w:type="gramEnd"/>
          </w:p>
          <w:p w:rsidR="001D2A18" w:rsidRPr="0090545E" w:rsidRDefault="001D2A18" w:rsidP="001D2A18">
            <w:pPr>
              <w:autoSpaceDE w:val="0"/>
              <w:autoSpaceDN w:val="0"/>
              <w:adjustRightInd w:val="0"/>
              <w:jc w:val="both"/>
            </w:pPr>
            <w:r w:rsidRPr="0090545E">
              <w:t>гепарин натрия, цитрат натрия), сыворотки и плазмы человека (ЭДТА).</w:t>
            </w:r>
          </w:p>
          <w:p w:rsidR="001D2A18" w:rsidRPr="0090545E" w:rsidRDefault="001D2A18" w:rsidP="001D2A18">
            <w:pPr>
              <w:autoSpaceDE w:val="0"/>
              <w:autoSpaceDN w:val="0"/>
              <w:adjustRightInd w:val="0"/>
              <w:jc w:val="both"/>
            </w:pPr>
            <w:r w:rsidRPr="0090545E">
              <w:t>Разделенный на карманы пакет содержит флакон с проявляющим веществом и</w:t>
            </w:r>
          </w:p>
          <w:p w:rsidR="001D2A18" w:rsidRPr="0090545E" w:rsidRDefault="001D2A18" w:rsidP="001D2A18">
            <w:pPr>
              <w:autoSpaceDE w:val="0"/>
              <w:autoSpaceDN w:val="0"/>
              <w:adjustRightInd w:val="0"/>
              <w:jc w:val="both"/>
            </w:pPr>
            <w:r w:rsidRPr="0090545E">
              <w:t>абсорбирующий пакет, многоразовый планшет, тест-устройство и петля для забора</w:t>
            </w:r>
          </w:p>
          <w:p w:rsidR="001D2A18" w:rsidRPr="0090545E" w:rsidRDefault="001D2A18" w:rsidP="001D2A18">
            <w:pPr>
              <w:autoSpaceDE w:val="0"/>
              <w:autoSpaceDN w:val="0"/>
              <w:adjustRightInd w:val="0"/>
              <w:jc w:val="both"/>
            </w:pPr>
            <w:r w:rsidRPr="0090545E">
              <w:t>образцов и инструкция по применению</w:t>
            </w:r>
          </w:p>
          <w:p w:rsidR="001D2A18" w:rsidRPr="0090545E" w:rsidRDefault="001D2A18" w:rsidP="001D2A18">
            <w:pPr>
              <w:autoSpaceDE w:val="0"/>
              <w:autoSpaceDN w:val="0"/>
              <w:adjustRightInd w:val="0"/>
              <w:jc w:val="both"/>
            </w:pPr>
            <w:r w:rsidRPr="0090545E">
              <w:t>Результаты анализа считываются визуально, а сам тест предназначен для обнаружения</w:t>
            </w:r>
          </w:p>
          <w:p w:rsidR="001D2A18" w:rsidRPr="0090545E" w:rsidRDefault="001D2A18" w:rsidP="001D2A18">
            <w:pPr>
              <w:autoSpaceDE w:val="0"/>
              <w:autoSpaceDN w:val="0"/>
              <w:adjustRightInd w:val="0"/>
              <w:jc w:val="both"/>
            </w:pPr>
            <w:r w:rsidRPr="0090545E">
              <w:t>антител к ВИЧ у пациентов, инфицированных ВИЧ-1 или ВИЧ-2.</w:t>
            </w:r>
          </w:p>
          <w:p w:rsidR="001D2A18" w:rsidRPr="0090545E" w:rsidRDefault="001D2A18" w:rsidP="001D2A18">
            <w:pPr>
              <w:autoSpaceDE w:val="0"/>
              <w:autoSpaceDN w:val="0"/>
              <w:adjustRightInd w:val="0"/>
              <w:jc w:val="both"/>
            </w:pPr>
            <w:r w:rsidRPr="0090545E">
              <w:t>у</w:t>
            </w:r>
          </w:p>
          <w:p w:rsidR="001D2A18" w:rsidRPr="0090545E" w:rsidRDefault="001D2A18" w:rsidP="001D2A18">
            <w:pPr>
              <w:autoSpaceDE w:val="0"/>
              <w:autoSpaceDN w:val="0"/>
              <w:adjustRightInd w:val="0"/>
              <w:jc w:val="both"/>
            </w:pPr>
            <w:r w:rsidRPr="0090545E">
              <w:t>Время проведения теста, не более 20 минут;</w:t>
            </w:r>
          </w:p>
          <w:p w:rsidR="001D2A18" w:rsidRPr="0090545E" w:rsidRDefault="001D2A18" w:rsidP="001D2A18">
            <w:pPr>
              <w:autoSpaceDE w:val="0"/>
              <w:autoSpaceDN w:val="0"/>
              <w:adjustRightInd w:val="0"/>
              <w:jc w:val="both"/>
            </w:pPr>
            <w:r w:rsidRPr="0090545E">
              <w:t>Чувствительность</w:t>
            </w:r>
          </w:p>
          <w:p w:rsidR="001D2A18" w:rsidRPr="0090545E" w:rsidRDefault="001D2A18" w:rsidP="001D2A18">
            <w:pPr>
              <w:autoSpaceDE w:val="0"/>
              <w:autoSpaceDN w:val="0"/>
              <w:adjustRightInd w:val="0"/>
              <w:jc w:val="both"/>
            </w:pPr>
            <w:r w:rsidRPr="0090545E">
              <w:t>не менее 99,4%;</w:t>
            </w:r>
          </w:p>
          <w:p w:rsidR="001D2A18" w:rsidRPr="0090545E" w:rsidRDefault="001D2A18" w:rsidP="001D2A18">
            <w:pPr>
              <w:autoSpaceDE w:val="0"/>
              <w:autoSpaceDN w:val="0"/>
              <w:adjustRightInd w:val="0"/>
              <w:jc w:val="both"/>
            </w:pPr>
            <w:r w:rsidRPr="0090545E">
              <w:t>Специфичность, не менее 99,6%.</w:t>
            </w:r>
          </w:p>
          <w:p w:rsidR="001D2A18" w:rsidRPr="0090545E" w:rsidRDefault="001D2A18" w:rsidP="001D2A18">
            <w:pPr>
              <w:autoSpaceDE w:val="0"/>
              <w:autoSpaceDN w:val="0"/>
              <w:adjustRightInd w:val="0"/>
              <w:jc w:val="both"/>
            </w:pPr>
            <w:r w:rsidRPr="0090545E">
              <w:t xml:space="preserve">Наличие </w:t>
            </w:r>
            <w:proofErr w:type="spellStart"/>
            <w:r w:rsidRPr="0090545E">
              <w:t>преквалификации</w:t>
            </w:r>
            <w:proofErr w:type="spellEnd"/>
            <w:r w:rsidRPr="0090545E">
              <w:t xml:space="preserve"> ВОЗ</w:t>
            </w:r>
          </w:p>
          <w:p w:rsidR="001D2A18" w:rsidRPr="0090545E" w:rsidRDefault="001D2A18" w:rsidP="001D2A18">
            <w:pPr>
              <w:autoSpaceDE w:val="0"/>
              <w:autoSpaceDN w:val="0"/>
              <w:adjustRightInd w:val="0"/>
              <w:jc w:val="both"/>
            </w:pPr>
            <w:r w:rsidRPr="0090545E">
              <w:t xml:space="preserve">наличие регистрации медицинских изделий в Республике Казахстан в соответствии </w:t>
            </w:r>
            <w:proofErr w:type="gramStart"/>
            <w:r w:rsidRPr="0090545E">
              <w:t>с</w:t>
            </w:r>
            <w:proofErr w:type="gramEnd"/>
          </w:p>
          <w:p w:rsidR="001D2A18" w:rsidRPr="0090545E" w:rsidRDefault="001D2A18" w:rsidP="001D2A18">
            <w:pPr>
              <w:autoSpaceDE w:val="0"/>
              <w:autoSpaceDN w:val="0"/>
              <w:adjustRightInd w:val="0"/>
              <w:jc w:val="both"/>
              <w:rPr>
                <w:sz w:val="22"/>
                <w:szCs w:val="22"/>
                <w:lang w:val="kk-KZ"/>
              </w:rPr>
            </w:pPr>
            <w:r w:rsidRPr="0090545E">
              <w:t xml:space="preserve">положениями Кодекса и </w:t>
            </w:r>
            <w:proofErr w:type="gramStart"/>
            <w:r w:rsidRPr="0090545E">
              <w:t>порядке</w:t>
            </w:r>
            <w:proofErr w:type="gramEnd"/>
            <w:r w:rsidRPr="0090545E">
              <w:t>, определенном уполномоченным органом в области</w:t>
            </w:r>
            <w:r w:rsidRPr="0090545E">
              <w:rPr>
                <w:lang w:val="kk-KZ"/>
              </w:rPr>
              <w:t xml:space="preserve"> </w:t>
            </w:r>
            <w:r w:rsidRPr="0090545E">
              <w:t>здравоохранения.</w:t>
            </w:r>
          </w:p>
        </w:tc>
        <w:tc>
          <w:tcPr>
            <w:tcW w:w="1415" w:type="dxa"/>
            <w:tcBorders>
              <w:top w:val="nil"/>
              <w:left w:val="nil"/>
              <w:bottom w:val="single" w:sz="4" w:space="0" w:color="auto"/>
              <w:right w:val="single" w:sz="4" w:space="0" w:color="auto"/>
            </w:tcBorders>
            <w:shd w:val="clear" w:color="000000" w:fill="FFFFFF"/>
            <w:noWrap/>
            <w:vAlign w:val="center"/>
          </w:tcPr>
          <w:p w:rsidR="001D2A18" w:rsidRPr="0090545E" w:rsidRDefault="001D2A18" w:rsidP="00361F63">
            <w:pPr>
              <w:spacing w:line="65" w:lineRule="atLeast"/>
              <w:ind w:left="142" w:right="128"/>
              <w:jc w:val="center"/>
              <w:rPr>
                <w:bCs/>
                <w:lang w:val="kk-KZ"/>
              </w:rPr>
            </w:pPr>
            <w:r w:rsidRPr="0090545E">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1D2A18" w:rsidRPr="0090545E" w:rsidRDefault="001D2A18" w:rsidP="00361F63">
            <w:pPr>
              <w:spacing w:line="65" w:lineRule="atLeast"/>
              <w:ind w:left="142" w:right="128"/>
              <w:jc w:val="center"/>
              <w:rPr>
                <w:bCs/>
                <w:lang w:val="kk-KZ"/>
              </w:rPr>
            </w:pPr>
            <w:r w:rsidRPr="0090545E">
              <w:rPr>
                <w:bCs/>
                <w:lang w:val="kk-KZ"/>
              </w:rPr>
              <w:t>1000</w:t>
            </w:r>
          </w:p>
        </w:tc>
        <w:tc>
          <w:tcPr>
            <w:tcW w:w="1326" w:type="dxa"/>
            <w:tcBorders>
              <w:top w:val="nil"/>
              <w:left w:val="nil"/>
              <w:bottom w:val="single" w:sz="4" w:space="0" w:color="auto"/>
              <w:right w:val="single" w:sz="4" w:space="0" w:color="auto"/>
            </w:tcBorders>
            <w:shd w:val="clear" w:color="000000" w:fill="FFFFFF"/>
            <w:noWrap/>
            <w:vAlign w:val="center"/>
          </w:tcPr>
          <w:p w:rsidR="001D2A18" w:rsidRPr="0090545E" w:rsidRDefault="001D2A18" w:rsidP="00361F63">
            <w:pPr>
              <w:spacing w:line="65" w:lineRule="atLeast"/>
              <w:ind w:left="142" w:right="128"/>
              <w:jc w:val="center"/>
              <w:rPr>
                <w:bCs/>
                <w:lang w:val="kk-KZ"/>
              </w:rPr>
            </w:pPr>
            <w:r w:rsidRPr="0090545E">
              <w:rPr>
                <w:bCs/>
                <w:lang w:val="kk-KZ"/>
              </w:rPr>
              <w:t>3800</w:t>
            </w:r>
          </w:p>
        </w:tc>
        <w:tc>
          <w:tcPr>
            <w:tcW w:w="1817" w:type="dxa"/>
            <w:tcBorders>
              <w:top w:val="nil"/>
              <w:left w:val="nil"/>
              <w:bottom w:val="single" w:sz="4" w:space="0" w:color="auto"/>
              <w:right w:val="single" w:sz="4" w:space="0" w:color="auto"/>
            </w:tcBorders>
            <w:shd w:val="clear" w:color="000000" w:fill="FFFFFF"/>
            <w:noWrap/>
            <w:vAlign w:val="center"/>
          </w:tcPr>
          <w:p w:rsidR="001D2A18" w:rsidRPr="0090545E" w:rsidRDefault="001D2A18" w:rsidP="00361F63">
            <w:pPr>
              <w:spacing w:line="65" w:lineRule="atLeast"/>
              <w:ind w:left="142" w:right="128"/>
              <w:jc w:val="center"/>
              <w:rPr>
                <w:bCs/>
                <w:lang w:val="kk-KZ"/>
              </w:rPr>
            </w:pPr>
            <w:r w:rsidRPr="0090545E">
              <w:rPr>
                <w:bCs/>
                <w:lang w:val="kk-KZ"/>
              </w:rPr>
              <w:t>3800000</w:t>
            </w:r>
          </w:p>
        </w:tc>
      </w:tr>
      <w:tr w:rsidR="00891ABB"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891ABB" w:rsidRPr="0090545E" w:rsidRDefault="00891ABB" w:rsidP="00AC1BE6">
            <w:pPr>
              <w:jc w:val="center"/>
              <w:rPr>
                <w:lang w:val="kk-KZ"/>
              </w:rPr>
            </w:pPr>
            <w:r w:rsidRPr="0090545E">
              <w:rPr>
                <w:lang w:val="kk-KZ"/>
              </w:rPr>
              <w:lastRenderedPageBreak/>
              <w:t>5</w:t>
            </w:r>
          </w:p>
        </w:tc>
        <w:tc>
          <w:tcPr>
            <w:tcW w:w="3243" w:type="dxa"/>
            <w:tcBorders>
              <w:top w:val="nil"/>
              <w:left w:val="nil"/>
              <w:bottom w:val="single" w:sz="4" w:space="0" w:color="auto"/>
              <w:right w:val="single" w:sz="4" w:space="0" w:color="auto"/>
            </w:tcBorders>
            <w:shd w:val="clear" w:color="000000" w:fill="FFFFFF"/>
            <w:vAlign w:val="center"/>
          </w:tcPr>
          <w:p w:rsidR="00891ABB" w:rsidRPr="0090545E" w:rsidRDefault="00891ABB" w:rsidP="008F45B2">
            <w:pPr>
              <w:spacing w:line="65" w:lineRule="atLeast"/>
              <w:ind w:left="142" w:right="128"/>
              <w:jc w:val="center"/>
              <w:rPr>
                <w:sz w:val="22"/>
                <w:szCs w:val="22"/>
                <w:lang w:val="kk-KZ"/>
              </w:rPr>
            </w:pPr>
            <w:r w:rsidRPr="0090545E">
              <w:rPr>
                <w:sz w:val="22"/>
                <w:szCs w:val="22"/>
                <w:lang w:val="kk-KZ"/>
              </w:rPr>
              <w:t>Тест-система иммуноферментная для одновременного выявления антител к вирусам иммунодефицита человека 1 и 2 типов (ВИЧ1 и ВИЧ 2) ВИЧ 1 группы О и антигена р24 ВИЧ-1 Экспертная 480 тестов</w:t>
            </w:r>
          </w:p>
        </w:tc>
        <w:tc>
          <w:tcPr>
            <w:tcW w:w="6821" w:type="dxa"/>
            <w:tcBorders>
              <w:top w:val="nil"/>
              <w:left w:val="nil"/>
              <w:bottom w:val="single" w:sz="4" w:space="0" w:color="auto"/>
              <w:right w:val="single" w:sz="4" w:space="0" w:color="auto"/>
            </w:tcBorders>
            <w:shd w:val="clear" w:color="000000" w:fill="FFFFFF"/>
            <w:vAlign w:val="center"/>
          </w:tcPr>
          <w:p w:rsidR="00891ABB" w:rsidRPr="0090545E" w:rsidRDefault="00891ABB" w:rsidP="00891ABB">
            <w:pPr>
              <w:ind w:left="57" w:right="57"/>
              <w:jc w:val="both"/>
            </w:pPr>
            <w:r w:rsidRPr="0090545E">
              <w:t xml:space="preserve">Тест-система диагностическая для выявления антител к ВИЧ 1 и ВИЧ 2 и антигена ВИЧ 1 (р24) в сыворотке или плазме крови человека в </w:t>
            </w:r>
            <w:proofErr w:type="spellStart"/>
            <w:r w:rsidRPr="0090545E">
              <w:t>микропланшетном</w:t>
            </w:r>
            <w:proofErr w:type="spellEnd"/>
            <w:r w:rsidRPr="0090545E">
              <w:t xml:space="preserve"> формате (5 </w:t>
            </w:r>
            <w:proofErr w:type="spellStart"/>
            <w:r w:rsidRPr="0090545E">
              <w:t>микропланшет</w:t>
            </w:r>
            <w:proofErr w:type="spellEnd"/>
            <w:r w:rsidRPr="0090545E">
              <w:t xml:space="preserve"> на 96 тестов, </w:t>
            </w:r>
            <w:proofErr w:type="spellStart"/>
            <w:r w:rsidRPr="0090545E">
              <w:t>стрипованный</w:t>
            </w:r>
            <w:proofErr w:type="spellEnd"/>
            <w:r w:rsidRPr="0090545E">
              <w:t xml:space="preserve"> по 8 лунок). </w:t>
            </w:r>
            <w:r w:rsidRPr="0090545E">
              <w:rPr>
                <w:rFonts w:eastAsia="Calibri"/>
              </w:rPr>
              <w:t>Минима</w:t>
            </w:r>
            <w:r w:rsidRPr="0090545E">
              <w:rPr>
                <w:rFonts w:eastAsia="Calibri"/>
                <w:spacing w:val="2"/>
              </w:rPr>
              <w:t>л</w:t>
            </w:r>
            <w:r w:rsidRPr="0090545E">
              <w:rPr>
                <w:rFonts w:eastAsia="Calibri"/>
              </w:rPr>
              <w:t>ьная</w:t>
            </w:r>
            <w:r w:rsidRPr="0090545E">
              <w:rPr>
                <w:rFonts w:eastAsia="Calibri"/>
                <w:spacing w:val="22"/>
              </w:rPr>
              <w:t xml:space="preserve"> </w:t>
            </w:r>
            <w:r w:rsidRPr="0090545E">
              <w:rPr>
                <w:rFonts w:eastAsia="Calibri"/>
              </w:rPr>
              <w:t>определяемая</w:t>
            </w:r>
            <w:r w:rsidRPr="0090545E">
              <w:rPr>
                <w:rFonts w:eastAsia="Calibri"/>
                <w:spacing w:val="22"/>
              </w:rPr>
              <w:t xml:space="preserve"> </w:t>
            </w:r>
            <w:r w:rsidRPr="0090545E">
              <w:rPr>
                <w:rFonts w:eastAsia="Calibri"/>
              </w:rPr>
              <w:t>конц</w:t>
            </w:r>
            <w:r w:rsidRPr="0090545E">
              <w:rPr>
                <w:rFonts w:eastAsia="Calibri"/>
                <w:spacing w:val="1"/>
              </w:rPr>
              <w:t>е</w:t>
            </w:r>
            <w:r w:rsidRPr="0090545E">
              <w:rPr>
                <w:rFonts w:eastAsia="Calibri"/>
              </w:rPr>
              <w:t>нтрация</w:t>
            </w:r>
            <w:r w:rsidRPr="0090545E">
              <w:rPr>
                <w:rFonts w:eastAsia="Calibri"/>
                <w:spacing w:val="22"/>
              </w:rPr>
              <w:t xml:space="preserve"> </w:t>
            </w:r>
            <w:r w:rsidRPr="0090545E">
              <w:rPr>
                <w:rFonts w:eastAsia="Calibri"/>
                <w:spacing w:val="1"/>
              </w:rPr>
              <w:t xml:space="preserve">p-24 </w:t>
            </w:r>
            <w:r w:rsidRPr="0090545E">
              <w:rPr>
                <w:rFonts w:eastAsia="Calibri"/>
              </w:rPr>
              <w:t>антигена</w:t>
            </w:r>
            <w:r w:rsidRPr="0090545E">
              <w:rPr>
                <w:rFonts w:eastAsia="Calibri"/>
                <w:spacing w:val="34"/>
              </w:rPr>
              <w:t xml:space="preserve"> </w:t>
            </w:r>
            <w:r w:rsidRPr="0090545E">
              <w:rPr>
                <w:rFonts w:eastAsia="Calibri"/>
              </w:rPr>
              <w:t>не хуже</w:t>
            </w:r>
            <w:r w:rsidRPr="0090545E">
              <w:rPr>
                <w:rFonts w:eastAsia="Calibri"/>
                <w:spacing w:val="32"/>
              </w:rPr>
              <w:t xml:space="preserve"> </w:t>
            </w:r>
            <w:r w:rsidRPr="0090545E">
              <w:rPr>
                <w:rFonts w:eastAsia="Calibri"/>
              </w:rPr>
              <w:t>4,2</w:t>
            </w:r>
            <w:r w:rsidRPr="0090545E">
              <w:rPr>
                <w:rFonts w:eastAsia="Calibri"/>
                <w:spacing w:val="40"/>
              </w:rPr>
              <w:t xml:space="preserve"> </w:t>
            </w:r>
            <w:proofErr w:type="spellStart"/>
            <w:r w:rsidRPr="0090545E">
              <w:rPr>
                <w:rFonts w:eastAsia="Calibri"/>
              </w:rPr>
              <w:t>п</w:t>
            </w:r>
            <w:r w:rsidRPr="0090545E">
              <w:rPr>
                <w:rFonts w:eastAsia="Calibri"/>
                <w:spacing w:val="1"/>
              </w:rPr>
              <w:t>г</w:t>
            </w:r>
            <w:proofErr w:type="spellEnd"/>
            <w:r w:rsidRPr="0090545E">
              <w:rPr>
                <w:rFonts w:eastAsia="Calibri"/>
                <w:spacing w:val="1"/>
              </w:rPr>
              <w:t>/</w:t>
            </w:r>
            <w:r w:rsidRPr="0090545E">
              <w:rPr>
                <w:rFonts w:eastAsia="Calibri"/>
              </w:rPr>
              <w:t>м</w:t>
            </w:r>
            <w:r w:rsidRPr="0090545E">
              <w:t>л. Специфичность на донорском контингенте не ниже 99,95%. Коэффициент вариации (</w:t>
            </w:r>
            <w:proofErr w:type="spellStart"/>
            <w:r w:rsidRPr="0090545E">
              <w:t>межсерийная</w:t>
            </w:r>
            <w:proofErr w:type="spellEnd"/>
            <w:r w:rsidRPr="0090545E">
              <w:t xml:space="preserve"> </w:t>
            </w:r>
            <w:proofErr w:type="spellStart"/>
            <w:r w:rsidRPr="0090545E">
              <w:t>воспроизводимость</w:t>
            </w:r>
            <w:proofErr w:type="spellEnd"/>
            <w:r w:rsidRPr="0090545E">
              <w:t xml:space="preserve">) не более 8,5%. Объем исследуемого образца, не более 80 </w:t>
            </w:r>
            <w:proofErr w:type="spellStart"/>
            <w:r w:rsidRPr="0090545E">
              <w:t>мкл</w:t>
            </w:r>
            <w:proofErr w:type="spellEnd"/>
            <w:r w:rsidRPr="0090545E">
              <w:t xml:space="preserve">. Суммарное время инкубации не более 2ч. </w:t>
            </w:r>
            <w:proofErr w:type="spellStart"/>
            <w:r w:rsidRPr="0090545E">
              <w:t>Коньюгат</w:t>
            </w:r>
            <w:proofErr w:type="spellEnd"/>
            <w:r w:rsidRPr="0090545E">
              <w:t xml:space="preserve"> №1 должен быть готов к применению. Цветовая кодировка реагентов. Визуальная и спектрофотометрическая верификация всех этапов проведения анализа на всем спектре рН образца. Состав набора: </w:t>
            </w:r>
            <w:proofErr w:type="spellStart"/>
            <w:r w:rsidRPr="0090545E">
              <w:t>микропланшеты</w:t>
            </w:r>
            <w:proofErr w:type="spellEnd"/>
            <w:r w:rsidRPr="0090545E">
              <w:t xml:space="preserve"> </w:t>
            </w:r>
            <w:proofErr w:type="spellStart"/>
            <w:r w:rsidRPr="0090545E">
              <w:t>стрипованные</w:t>
            </w:r>
            <w:proofErr w:type="spellEnd"/>
            <w:r w:rsidRPr="0090545E">
              <w:t xml:space="preserve"> - 5х96 штук; концентрированный промывочный раствор - 1х237 мл; отрицательный контроль - 1х2,5 мл; положительный контроль на антитела - 1х1 мл; </w:t>
            </w:r>
            <w:proofErr w:type="spellStart"/>
            <w:r w:rsidRPr="0090545E">
              <w:t>положитеьный</w:t>
            </w:r>
            <w:proofErr w:type="spellEnd"/>
            <w:r w:rsidRPr="0090545E">
              <w:t xml:space="preserve"> контроль на антигены - 1х1 мл; </w:t>
            </w:r>
            <w:proofErr w:type="spellStart"/>
            <w:r w:rsidRPr="0090545E">
              <w:t>конъюгат</w:t>
            </w:r>
            <w:proofErr w:type="spellEnd"/>
            <w:r w:rsidRPr="0090545E">
              <w:t xml:space="preserve"> №1 - 2х10 мл; </w:t>
            </w:r>
            <w:proofErr w:type="spellStart"/>
            <w:r w:rsidRPr="0090545E">
              <w:t>конъюгат</w:t>
            </w:r>
            <w:proofErr w:type="spellEnd"/>
            <w:r w:rsidRPr="0090545E">
              <w:t xml:space="preserve"> №2 - 2х30 мл; раствор для разведения </w:t>
            </w:r>
            <w:proofErr w:type="spellStart"/>
            <w:r w:rsidRPr="0090545E">
              <w:t>коньюгата</w:t>
            </w:r>
            <w:proofErr w:type="spellEnd"/>
            <w:r w:rsidRPr="0090545E">
              <w:t xml:space="preserve"> №2 - 2х30 мл; субстратный буферный раствор 2х60 мл; хромоген - 2х5мл; </w:t>
            </w:r>
            <w:proofErr w:type="gramStart"/>
            <w:r w:rsidRPr="0090545E">
              <w:t>стоп-реагент</w:t>
            </w:r>
            <w:proofErr w:type="gramEnd"/>
            <w:r w:rsidRPr="0090545E">
              <w:t xml:space="preserve"> - 3х28 мл.</w:t>
            </w:r>
          </w:p>
          <w:p w:rsidR="00891ABB" w:rsidRPr="0090545E" w:rsidRDefault="00891ABB" w:rsidP="00891ABB">
            <w:pPr>
              <w:spacing w:line="65" w:lineRule="atLeast"/>
              <w:ind w:left="142" w:right="128"/>
              <w:jc w:val="center"/>
              <w:rPr>
                <w:sz w:val="22"/>
                <w:szCs w:val="22"/>
                <w:lang w:val="kk-KZ"/>
              </w:rPr>
            </w:pPr>
            <w:r w:rsidRPr="0090545E">
              <w:t xml:space="preserve">Срок годности готовых реагентов: готовый </w:t>
            </w:r>
            <w:proofErr w:type="spellStart"/>
            <w:r w:rsidRPr="0090545E">
              <w:t>коньюгат</w:t>
            </w:r>
            <w:proofErr w:type="spellEnd"/>
            <w:r w:rsidRPr="0090545E">
              <w:t xml:space="preserve"> №2 не менее 4-х недель при температуре 2-8</w:t>
            </w:r>
            <w:proofErr w:type="gramStart"/>
            <w:r w:rsidRPr="0090545E">
              <w:t>°С</w:t>
            </w:r>
            <w:proofErr w:type="gramEnd"/>
            <w:r w:rsidRPr="0090545E">
              <w:t xml:space="preserve">; приготовленный раствор субстрата не менее 6 часов при температуре 18 – 30° C. Срок годности реагентов на момент поставки: не менее 9 мес. </w:t>
            </w:r>
            <w:r w:rsidRPr="0090545E">
              <w:rPr>
                <w:spacing w:val="-1"/>
              </w:rPr>
              <w:t>Наличие инструкции по применению на казахском и русском языках. Наличие регистрации в Республике Казахстан.</w:t>
            </w:r>
          </w:p>
        </w:tc>
        <w:tc>
          <w:tcPr>
            <w:tcW w:w="1415" w:type="dxa"/>
            <w:tcBorders>
              <w:top w:val="nil"/>
              <w:left w:val="nil"/>
              <w:bottom w:val="single" w:sz="4" w:space="0" w:color="auto"/>
              <w:right w:val="single" w:sz="4" w:space="0" w:color="auto"/>
            </w:tcBorders>
            <w:shd w:val="clear" w:color="000000" w:fill="FFFFFF"/>
            <w:noWrap/>
            <w:vAlign w:val="center"/>
          </w:tcPr>
          <w:p w:rsidR="00891ABB" w:rsidRPr="0090545E" w:rsidRDefault="00891ABB" w:rsidP="00355722">
            <w:pPr>
              <w:spacing w:line="65" w:lineRule="atLeast"/>
              <w:ind w:left="142" w:right="128"/>
              <w:jc w:val="center"/>
              <w:rPr>
                <w:bCs/>
                <w:lang w:val="kk-KZ"/>
              </w:rPr>
            </w:pPr>
            <w:r w:rsidRPr="0090545E">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891ABB" w:rsidRPr="0090545E" w:rsidRDefault="00891ABB" w:rsidP="00355722">
            <w:pPr>
              <w:spacing w:line="65" w:lineRule="atLeast"/>
              <w:ind w:left="142" w:right="128"/>
              <w:jc w:val="center"/>
              <w:rPr>
                <w:bCs/>
                <w:lang w:val="kk-KZ"/>
              </w:rPr>
            </w:pPr>
            <w:r w:rsidRPr="0090545E">
              <w:rPr>
                <w:bCs/>
                <w:lang w:val="kk-KZ"/>
              </w:rPr>
              <w:t>5</w:t>
            </w:r>
          </w:p>
        </w:tc>
        <w:tc>
          <w:tcPr>
            <w:tcW w:w="1326" w:type="dxa"/>
            <w:tcBorders>
              <w:top w:val="nil"/>
              <w:left w:val="nil"/>
              <w:bottom w:val="single" w:sz="4" w:space="0" w:color="auto"/>
              <w:right w:val="single" w:sz="4" w:space="0" w:color="auto"/>
            </w:tcBorders>
            <w:shd w:val="clear" w:color="000000" w:fill="FFFFFF"/>
            <w:noWrap/>
            <w:vAlign w:val="center"/>
          </w:tcPr>
          <w:p w:rsidR="00891ABB" w:rsidRPr="0090545E" w:rsidRDefault="00891ABB" w:rsidP="00355722">
            <w:pPr>
              <w:spacing w:line="65" w:lineRule="atLeast"/>
              <w:ind w:left="142" w:right="128"/>
              <w:jc w:val="center"/>
              <w:rPr>
                <w:bCs/>
                <w:lang w:val="kk-KZ"/>
              </w:rPr>
            </w:pPr>
            <w:r w:rsidRPr="0090545E">
              <w:rPr>
                <w:bCs/>
                <w:lang w:val="kk-KZ"/>
              </w:rPr>
              <w:t>170000</w:t>
            </w:r>
          </w:p>
        </w:tc>
        <w:tc>
          <w:tcPr>
            <w:tcW w:w="1817" w:type="dxa"/>
            <w:tcBorders>
              <w:top w:val="nil"/>
              <w:left w:val="nil"/>
              <w:bottom w:val="single" w:sz="4" w:space="0" w:color="auto"/>
              <w:right w:val="single" w:sz="4" w:space="0" w:color="auto"/>
            </w:tcBorders>
            <w:shd w:val="clear" w:color="000000" w:fill="FFFFFF"/>
            <w:noWrap/>
            <w:vAlign w:val="center"/>
          </w:tcPr>
          <w:p w:rsidR="00891ABB" w:rsidRPr="0090545E" w:rsidRDefault="00891ABB" w:rsidP="00355722">
            <w:pPr>
              <w:spacing w:line="65" w:lineRule="atLeast"/>
              <w:ind w:left="142" w:right="128"/>
              <w:jc w:val="center"/>
              <w:rPr>
                <w:bCs/>
                <w:lang w:val="kk-KZ"/>
              </w:rPr>
            </w:pPr>
            <w:r w:rsidRPr="0090545E">
              <w:rPr>
                <w:bCs/>
                <w:lang w:val="kk-KZ"/>
              </w:rPr>
              <w:t>850000</w:t>
            </w:r>
          </w:p>
        </w:tc>
      </w:tr>
      <w:tr w:rsidR="00D202E4" w:rsidRPr="0090545E" w:rsidTr="0035572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D202E4" w:rsidRPr="0090545E" w:rsidRDefault="00D202E4" w:rsidP="00AC1BE6">
            <w:pPr>
              <w:jc w:val="center"/>
              <w:rPr>
                <w:lang w:val="kk-KZ"/>
              </w:rPr>
            </w:pPr>
            <w:r w:rsidRPr="0090545E">
              <w:rPr>
                <w:lang w:val="kk-KZ"/>
              </w:rPr>
              <w:t>6</w:t>
            </w:r>
          </w:p>
        </w:tc>
        <w:tc>
          <w:tcPr>
            <w:tcW w:w="3243" w:type="dxa"/>
            <w:tcBorders>
              <w:top w:val="nil"/>
              <w:left w:val="nil"/>
              <w:bottom w:val="single" w:sz="4" w:space="0" w:color="auto"/>
              <w:right w:val="single" w:sz="4" w:space="0" w:color="auto"/>
            </w:tcBorders>
            <w:shd w:val="clear" w:color="000000" w:fill="FFFFFF"/>
            <w:vAlign w:val="center"/>
          </w:tcPr>
          <w:p w:rsidR="00D202E4" w:rsidRPr="0090545E" w:rsidRDefault="00D202E4" w:rsidP="008F45B2">
            <w:pPr>
              <w:spacing w:line="65" w:lineRule="atLeast"/>
              <w:ind w:left="142" w:right="128"/>
              <w:jc w:val="center"/>
              <w:rPr>
                <w:sz w:val="22"/>
                <w:szCs w:val="22"/>
                <w:lang w:val="kk-KZ"/>
              </w:rPr>
            </w:pPr>
            <w:r w:rsidRPr="0090545E">
              <w:t>Тест-система для выявления  поверхностного антигена вируса гепатита</w:t>
            </w:r>
            <w:proofErr w:type="gramStart"/>
            <w:r w:rsidRPr="0090545E">
              <w:t xml:space="preserve"> В</w:t>
            </w:r>
            <w:proofErr w:type="gramEnd"/>
          </w:p>
        </w:tc>
        <w:tc>
          <w:tcPr>
            <w:tcW w:w="6821" w:type="dxa"/>
            <w:tcBorders>
              <w:top w:val="nil"/>
              <w:left w:val="nil"/>
              <w:bottom w:val="single" w:sz="4" w:space="0" w:color="auto"/>
              <w:right w:val="single" w:sz="4" w:space="0" w:color="auto"/>
            </w:tcBorders>
            <w:shd w:val="clear" w:color="000000" w:fill="FFFFFF"/>
            <w:vAlign w:val="center"/>
          </w:tcPr>
          <w:p w:rsidR="00D202E4" w:rsidRPr="0090545E" w:rsidRDefault="00D202E4" w:rsidP="00D202E4">
            <w:pPr>
              <w:pStyle w:val="af2"/>
              <w:rPr>
                <w:rFonts w:ascii="Times New Roman" w:hAnsi="Times New Roman" w:cs="Times New Roman"/>
                <w:sz w:val="24"/>
                <w:szCs w:val="24"/>
              </w:rPr>
            </w:pPr>
            <w:r w:rsidRPr="0090545E">
              <w:rPr>
                <w:rFonts w:ascii="Times New Roman" w:hAnsi="Times New Roman" w:cs="Times New Roman"/>
                <w:sz w:val="24"/>
                <w:szCs w:val="24"/>
              </w:rPr>
              <w:t xml:space="preserve">Тест-система для выявления поверхностного антигена вируса гепатита В. Формат теста – не менее 96 определений, планшет разборный до </w:t>
            </w:r>
            <w:proofErr w:type="spellStart"/>
            <w:r w:rsidRPr="0090545E">
              <w:rPr>
                <w:rFonts w:ascii="Times New Roman" w:hAnsi="Times New Roman" w:cs="Times New Roman"/>
                <w:sz w:val="24"/>
                <w:szCs w:val="24"/>
              </w:rPr>
              <w:t>стрипов</w:t>
            </w:r>
            <w:proofErr w:type="spellEnd"/>
            <w:r w:rsidRPr="0090545E">
              <w:rPr>
                <w:rFonts w:ascii="Times New Roman" w:hAnsi="Times New Roman" w:cs="Times New Roman"/>
                <w:sz w:val="24"/>
                <w:szCs w:val="24"/>
              </w:rPr>
              <w:t xml:space="preserve"> и до лунок. Допустима как ручная </w:t>
            </w:r>
            <w:proofErr w:type="gramStart"/>
            <w:r w:rsidRPr="0090545E">
              <w:rPr>
                <w:rFonts w:ascii="Times New Roman" w:hAnsi="Times New Roman" w:cs="Times New Roman"/>
                <w:sz w:val="24"/>
                <w:szCs w:val="24"/>
              </w:rPr>
              <w:t>постановка</w:t>
            </w:r>
            <w:proofErr w:type="gramEnd"/>
            <w:r w:rsidRPr="0090545E">
              <w:rPr>
                <w:rFonts w:ascii="Times New Roman" w:hAnsi="Times New Roman" w:cs="Times New Roman"/>
                <w:sz w:val="24"/>
                <w:szCs w:val="24"/>
              </w:rPr>
              <w:t xml:space="preserve"> так и постановка на ИФА-анализаторах открытого типа с возможностью дробного использования.  Набор комплектуется готовыми реагентами или концентрированными </w:t>
            </w:r>
            <w:r w:rsidRPr="0090545E">
              <w:rPr>
                <w:rFonts w:ascii="Times New Roman" w:hAnsi="Times New Roman" w:cs="Times New Roman"/>
                <w:sz w:val="24"/>
                <w:szCs w:val="24"/>
              </w:rPr>
              <w:lastRenderedPageBreak/>
              <w:t xml:space="preserve">растворами. Имеется цветовая кодировка реагентов, а также маркировка посредством </w:t>
            </w:r>
            <w:proofErr w:type="gramStart"/>
            <w:r w:rsidRPr="0090545E">
              <w:rPr>
                <w:rFonts w:ascii="Times New Roman" w:hAnsi="Times New Roman" w:cs="Times New Roman"/>
                <w:sz w:val="24"/>
                <w:szCs w:val="24"/>
              </w:rPr>
              <w:t>штрих-кодов</w:t>
            </w:r>
            <w:proofErr w:type="gramEnd"/>
            <w:r w:rsidRPr="0090545E">
              <w:rPr>
                <w:rFonts w:ascii="Times New Roman" w:hAnsi="Times New Roman" w:cs="Times New Roman"/>
                <w:sz w:val="24"/>
                <w:szCs w:val="24"/>
              </w:rPr>
              <w:t xml:space="preserve">.  Дополнительно к набору прилагается: плёнки защитные для ИФА-планшетов -1 шт.; наконечники одноразовые -16 шт.; ванночки пластиковые для жидких реагентов-2 шт.; пакеты полиэтиленовые с замком </w:t>
            </w:r>
            <w:proofErr w:type="spellStart"/>
            <w:r w:rsidRPr="0090545E">
              <w:rPr>
                <w:rFonts w:ascii="Times New Roman" w:hAnsi="Times New Roman" w:cs="Times New Roman"/>
                <w:sz w:val="24"/>
                <w:szCs w:val="24"/>
              </w:rPr>
              <w:t>Zip-Lock</w:t>
            </w:r>
            <w:proofErr w:type="spellEnd"/>
            <w:r w:rsidRPr="0090545E">
              <w:rPr>
                <w:rFonts w:ascii="Times New Roman" w:hAnsi="Times New Roman" w:cs="Times New Roman"/>
                <w:sz w:val="24"/>
                <w:szCs w:val="24"/>
              </w:rPr>
              <w:t xml:space="preserve">- 1 шт.. </w:t>
            </w:r>
            <w:r w:rsidRPr="0090545E">
              <w:rPr>
                <w:rFonts w:ascii="Times New Roman" w:hAnsi="Times New Roman" w:cs="Times New Roman"/>
                <w:b/>
                <w:sz w:val="24"/>
                <w:szCs w:val="24"/>
              </w:rPr>
              <w:t>Имеется цветовая кодировка реагентов</w:t>
            </w:r>
            <w:r w:rsidRPr="0090545E">
              <w:rPr>
                <w:rFonts w:ascii="Times New Roman" w:hAnsi="Times New Roman" w:cs="Times New Roman"/>
                <w:sz w:val="24"/>
                <w:szCs w:val="24"/>
              </w:rPr>
              <w:t xml:space="preserve">, а также маркировка посредством </w:t>
            </w:r>
            <w:proofErr w:type="gramStart"/>
            <w:r w:rsidRPr="0090545E">
              <w:rPr>
                <w:rFonts w:ascii="Times New Roman" w:hAnsi="Times New Roman" w:cs="Times New Roman"/>
                <w:sz w:val="24"/>
                <w:szCs w:val="24"/>
              </w:rPr>
              <w:t>штрих-кодов</w:t>
            </w:r>
            <w:proofErr w:type="gramEnd"/>
            <w:r w:rsidRPr="0090545E">
              <w:rPr>
                <w:rFonts w:ascii="Times New Roman" w:hAnsi="Times New Roman" w:cs="Times New Roman"/>
                <w:sz w:val="24"/>
                <w:szCs w:val="24"/>
              </w:rPr>
              <w:t>. Чувствительность тест-системы 0,1 МЕ/</w:t>
            </w:r>
            <w:r w:rsidRPr="0090545E">
              <w:rPr>
                <w:rFonts w:ascii="Times New Roman" w:hAnsi="Times New Roman" w:cs="Times New Roman"/>
                <w:sz w:val="24"/>
                <w:szCs w:val="24"/>
                <w:lang w:val="kk-KZ"/>
              </w:rPr>
              <w:t xml:space="preserve">мл </w:t>
            </w:r>
            <w:r w:rsidRPr="0090545E">
              <w:rPr>
                <w:rFonts w:ascii="Times New Roman" w:hAnsi="Times New Roman" w:cs="Times New Roman"/>
                <w:sz w:val="24"/>
                <w:szCs w:val="24"/>
              </w:rPr>
              <w:t>(термостат); 0,05 МЕ/</w:t>
            </w:r>
            <w:r w:rsidRPr="0090545E">
              <w:rPr>
                <w:rFonts w:ascii="Times New Roman" w:hAnsi="Times New Roman" w:cs="Times New Roman"/>
                <w:sz w:val="24"/>
                <w:szCs w:val="24"/>
                <w:lang w:val="kk-KZ"/>
              </w:rPr>
              <w:t xml:space="preserve">мл </w:t>
            </w:r>
            <w:r w:rsidRPr="0090545E">
              <w:rPr>
                <w:rFonts w:ascii="Times New Roman" w:hAnsi="Times New Roman" w:cs="Times New Roman"/>
                <w:sz w:val="24"/>
                <w:szCs w:val="24"/>
              </w:rPr>
              <w:t>(</w:t>
            </w:r>
            <w:proofErr w:type="spellStart"/>
            <w:r w:rsidRPr="0090545E">
              <w:rPr>
                <w:rFonts w:ascii="Times New Roman" w:hAnsi="Times New Roman" w:cs="Times New Roman"/>
                <w:sz w:val="24"/>
                <w:szCs w:val="24"/>
              </w:rPr>
              <w:t>термошейкер</w:t>
            </w:r>
            <w:proofErr w:type="spellEnd"/>
            <w:r w:rsidRPr="0090545E">
              <w:rPr>
                <w:rFonts w:ascii="Times New Roman" w:hAnsi="Times New Roman" w:cs="Times New Roman"/>
                <w:sz w:val="24"/>
                <w:szCs w:val="24"/>
              </w:rPr>
              <w:t>); 0,01 МЕ/</w:t>
            </w:r>
            <w:r w:rsidRPr="0090545E">
              <w:rPr>
                <w:rFonts w:ascii="Times New Roman" w:hAnsi="Times New Roman" w:cs="Times New Roman"/>
                <w:sz w:val="24"/>
                <w:szCs w:val="24"/>
                <w:lang w:val="kk-KZ"/>
              </w:rPr>
              <w:t xml:space="preserve">мл </w:t>
            </w:r>
            <w:r w:rsidRPr="0090545E">
              <w:rPr>
                <w:rFonts w:ascii="Times New Roman" w:hAnsi="Times New Roman" w:cs="Times New Roman"/>
                <w:sz w:val="24"/>
                <w:szCs w:val="24"/>
              </w:rPr>
              <w:t>(термостат (37</w:t>
            </w:r>
            <w:r w:rsidRPr="0090545E">
              <w:rPr>
                <w:rFonts w:asciiTheme="minorEastAsia" w:hAnsiTheme="minorEastAsia" w:cstheme="minorEastAsia" w:hint="eastAsia"/>
                <w:sz w:val="24"/>
                <w:szCs w:val="24"/>
              </w:rPr>
              <w:t xml:space="preserve"> ±</w:t>
            </w:r>
            <w:r w:rsidRPr="0090545E">
              <w:rPr>
                <w:rFonts w:ascii="Times New Roman" w:hAnsi="Times New Roman" w:cs="Times New Roman"/>
                <w:sz w:val="24"/>
                <w:szCs w:val="24"/>
              </w:rPr>
              <w:t>1)</w:t>
            </w:r>
            <w:r w:rsidRPr="0090545E">
              <w:rPr>
                <w:rFonts w:asciiTheme="minorEastAsia" w:hAnsiTheme="minorEastAsia" w:cstheme="minorEastAsia" w:hint="eastAsia"/>
                <w:sz w:val="24"/>
                <w:szCs w:val="24"/>
              </w:rPr>
              <w:t xml:space="preserve"> °</w:t>
            </w:r>
            <w:r w:rsidRPr="0090545E">
              <w:rPr>
                <w:rFonts w:ascii="Times New Roman" w:hAnsi="Times New Roman" w:cs="Times New Roman"/>
                <w:sz w:val="24"/>
                <w:szCs w:val="24"/>
              </w:rPr>
              <w:t xml:space="preserve">С, 18 часов). Объем пробы 100 мл.  Оптическая плотность в лунках с положительным контрольным образцом (К+) не </w:t>
            </w:r>
            <w:r w:rsidRPr="0090545E">
              <w:rPr>
                <w:rFonts w:ascii="Times New Roman" w:hAnsi="Times New Roman" w:cs="Times New Roman"/>
                <w:b/>
                <w:sz w:val="24"/>
                <w:szCs w:val="24"/>
              </w:rPr>
              <w:t>менее 0,600 ед</w:t>
            </w:r>
            <w:r w:rsidRPr="0090545E">
              <w:rPr>
                <w:rFonts w:ascii="Times New Roman" w:hAnsi="Times New Roman" w:cs="Times New Roman"/>
                <w:sz w:val="24"/>
                <w:szCs w:val="24"/>
              </w:rPr>
              <w:t xml:space="preserve">. опт. плотности; </w:t>
            </w:r>
            <w:bookmarkStart w:id="10" w:name="_GoBack"/>
            <w:bookmarkEnd w:id="10"/>
            <w:r w:rsidRPr="0090545E">
              <w:rPr>
                <w:rFonts w:ascii="Times New Roman" w:hAnsi="Times New Roman" w:cs="Times New Roman"/>
                <w:sz w:val="24"/>
                <w:szCs w:val="24"/>
              </w:rPr>
              <w:t>среднее значение оптической плотности растворов в лунках с отрицательным контрольным образцом (</w:t>
            </w:r>
            <w:proofErr w:type="gramStart"/>
            <w:r w:rsidRPr="0090545E">
              <w:rPr>
                <w:rFonts w:ascii="Times New Roman" w:hAnsi="Times New Roman" w:cs="Times New Roman"/>
                <w:sz w:val="24"/>
                <w:szCs w:val="24"/>
              </w:rPr>
              <w:t>К-</w:t>
            </w:r>
            <w:proofErr w:type="gramEnd"/>
            <w:r w:rsidRPr="0090545E">
              <w:rPr>
                <w:rFonts w:ascii="Times New Roman" w:hAnsi="Times New Roman" w:cs="Times New Roman"/>
                <w:sz w:val="24"/>
                <w:szCs w:val="24"/>
              </w:rPr>
              <w:t xml:space="preserve">) не более </w:t>
            </w:r>
            <w:r w:rsidRPr="0090545E">
              <w:rPr>
                <w:rFonts w:ascii="Times New Roman" w:hAnsi="Times New Roman" w:cs="Times New Roman"/>
                <w:b/>
                <w:sz w:val="24"/>
                <w:szCs w:val="24"/>
              </w:rPr>
              <w:t>0,120</w:t>
            </w:r>
            <w:r w:rsidRPr="0090545E">
              <w:rPr>
                <w:rFonts w:ascii="Times New Roman" w:hAnsi="Times New Roman" w:cs="Times New Roman"/>
                <w:sz w:val="24"/>
                <w:szCs w:val="24"/>
              </w:rPr>
              <w:t> </w:t>
            </w:r>
            <w:r w:rsidRPr="0090545E">
              <w:rPr>
                <w:rFonts w:ascii="Times New Roman" w:hAnsi="Times New Roman" w:cs="Times New Roman"/>
                <w:b/>
                <w:sz w:val="24"/>
                <w:szCs w:val="24"/>
              </w:rPr>
              <w:t>ед.</w:t>
            </w:r>
            <w:r w:rsidRPr="0090545E">
              <w:rPr>
                <w:rFonts w:ascii="Times New Roman" w:hAnsi="Times New Roman" w:cs="Times New Roman"/>
                <w:sz w:val="24"/>
                <w:szCs w:val="24"/>
              </w:rPr>
              <w:t xml:space="preserve"> опт. плотности. Хранение - в сухом, защищенном от света месте при температуре от 2 до 8 °С. Транспортирование - при температуре от 2 до 8 </w:t>
            </w:r>
            <w:r w:rsidRPr="0090545E">
              <w:rPr>
                <w:rFonts w:ascii="Times New Roman" w:hAnsi="Times New Roman" w:cs="Times New Roman"/>
                <w:sz w:val="24"/>
                <w:szCs w:val="24"/>
              </w:rPr>
              <w:sym w:font="Symbol" w:char="00B0"/>
            </w:r>
            <w:r w:rsidRPr="0090545E">
              <w:rPr>
                <w:rFonts w:ascii="Times New Roman" w:hAnsi="Times New Roman" w:cs="Times New Roman"/>
                <w:sz w:val="24"/>
                <w:szCs w:val="24"/>
              </w:rPr>
              <w:t xml:space="preserve">С.  Допустимо транспортирование и хранение при температуре  до 25 °С 10 суток и до 5 суток при температуре  от 26 до 30°С. </w:t>
            </w:r>
            <w:r w:rsidRPr="0090545E">
              <w:rPr>
                <w:rFonts w:ascii="Times New Roman" w:hAnsi="Times New Roman" w:cs="Times New Roman"/>
                <w:b/>
                <w:sz w:val="24"/>
                <w:szCs w:val="24"/>
              </w:rPr>
              <w:t xml:space="preserve">Стабильность </w:t>
            </w:r>
            <w:proofErr w:type="spellStart"/>
            <w:r w:rsidRPr="0090545E">
              <w:rPr>
                <w:rFonts w:ascii="Times New Roman" w:hAnsi="Times New Roman" w:cs="Times New Roman"/>
                <w:b/>
                <w:sz w:val="24"/>
                <w:szCs w:val="24"/>
              </w:rPr>
              <w:t>иммуносорбента</w:t>
            </w:r>
            <w:proofErr w:type="spellEnd"/>
            <w:r w:rsidRPr="0090545E">
              <w:rPr>
                <w:rFonts w:ascii="Times New Roman" w:hAnsi="Times New Roman" w:cs="Times New Roman"/>
                <w:b/>
                <w:sz w:val="24"/>
                <w:szCs w:val="24"/>
              </w:rPr>
              <w:t xml:space="preserve"> после вскрытии в </w:t>
            </w:r>
            <w:r w:rsidRPr="0090545E">
              <w:rPr>
                <w:rFonts w:ascii="Times New Roman" w:hAnsi="Times New Roman" w:cs="Times New Roman"/>
                <w:b/>
                <w:sz w:val="24"/>
                <w:szCs w:val="24"/>
                <w:lang w:val="en-US"/>
              </w:rPr>
              <w:t>Zip</w:t>
            </w:r>
            <w:r w:rsidRPr="0090545E">
              <w:rPr>
                <w:rFonts w:ascii="Times New Roman" w:hAnsi="Times New Roman" w:cs="Times New Roman"/>
                <w:b/>
                <w:sz w:val="24"/>
                <w:szCs w:val="24"/>
              </w:rPr>
              <w:t xml:space="preserve"> </w:t>
            </w:r>
            <w:r w:rsidRPr="0090545E">
              <w:rPr>
                <w:rFonts w:ascii="Times New Roman" w:hAnsi="Times New Roman" w:cs="Times New Roman"/>
                <w:b/>
                <w:sz w:val="24"/>
                <w:szCs w:val="24"/>
                <w:lang w:val="en-US"/>
              </w:rPr>
              <w:t>Lock</w:t>
            </w:r>
            <w:r w:rsidRPr="0090545E">
              <w:rPr>
                <w:rFonts w:ascii="Times New Roman" w:hAnsi="Times New Roman" w:cs="Times New Roman"/>
                <w:b/>
                <w:sz w:val="24"/>
                <w:szCs w:val="24"/>
              </w:rPr>
              <w:t xml:space="preserve"> </w:t>
            </w:r>
            <w:r w:rsidRPr="0090545E">
              <w:rPr>
                <w:rFonts w:ascii="Times New Roman" w:hAnsi="Times New Roman" w:cs="Times New Roman"/>
                <w:b/>
                <w:sz w:val="24"/>
                <w:szCs w:val="24"/>
                <w:lang w:val="kk-KZ"/>
              </w:rPr>
              <w:t>пакете в закрытом виде в течени</w:t>
            </w:r>
            <w:proofErr w:type="gramStart"/>
            <w:r w:rsidRPr="0090545E">
              <w:rPr>
                <w:rFonts w:ascii="Times New Roman" w:hAnsi="Times New Roman" w:cs="Times New Roman"/>
                <w:b/>
                <w:sz w:val="24"/>
                <w:szCs w:val="24"/>
                <w:lang w:val="kk-KZ"/>
              </w:rPr>
              <w:t>и</w:t>
            </w:r>
            <w:proofErr w:type="gramEnd"/>
            <w:r w:rsidRPr="0090545E">
              <w:rPr>
                <w:rFonts w:ascii="Times New Roman" w:hAnsi="Times New Roman" w:cs="Times New Roman"/>
                <w:b/>
                <w:sz w:val="24"/>
                <w:szCs w:val="24"/>
                <w:lang w:val="kk-KZ"/>
              </w:rPr>
              <w:t xml:space="preserve"> срока годности набора</w:t>
            </w:r>
            <w:r w:rsidRPr="0090545E">
              <w:rPr>
                <w:rFonts w:ascii="Times New Roman" w:hAnsi="Times New Roman" w:cs="Times New Roman"/>
                <w:b/>
                <w:sz w:val="24"/>
                <w:szCs w:val="24"/>
              </w:rPr>
              <w:t>.</w:t>
            </w:r>
            <w:r w:rsidRPr="0090545E">
              <w:rPr>
                <w:rFonts w:ascii="Times New Roman" w:hAnsi="Times New Roman" w:cs="Times New Roman"/>
                <w:sz w:val="24"/>
                <w:szCs w:val="24"/>
                <w:lang w:val="kk-KZ"/>
              </w:rPr>
              <w:t xml:space="preserve">   </w:t>
            </w:r>
            <w:r w:rsidRPr="0090545E">
              <w:rPr>
                <w:rFonts w:ascii="Times New Roman" w:hAnsi="Times New Roman" w:cs="Times New Roman"/>
                <w:sz w:val="24"/>
                <w:szCs w:val="24"/>
              </w:rPr>
              <w:t xml:space="preserve"> Срок годности тест-системы 24 месяцев. Наличие регистрационного удостоверения РК.</w:t>
            </w:r>
          </w:p>
          <w:p w:rsidR="00D202E4" w:rsidRPr="0090545E" w:rsidRDefault="00D202E4" w:rsidP="00355722">
            <w:pPr>
              <w:spacing w:line="65" w:lineRule="atLeast"/>
              <w:ind w:left="142" w:right="128"/>
              <w:jc w:val="center"/>
              <w:rPr>
                <w:sz w:val="22"/>
                <w:szCs w:val="22"/>
                <w:lang w:val="kk-KZ"/>
              </w:rPr>
            </w:pPr>
          </w:p>
        </w:tc>
        <w:tc>
          <w:tcPr>
            <w:tcW w:w="1415" w:type="dxa"/>
            <w:tcBorders>
              <w:top w:val="nil"/>
              <w:left w:val="nil"/>
              <w:bottom w:val="single" w:sz="4" w:space="0" w:color="auto"/>
              <w:right w:val="single" w:sz="4" w:space="0" w:color="auto"/>
            </w:tcBorders>
            <w:shd w:val="clear" w:color="000000" w:fill="FFFFFF"/>
            <w:noWrap/>
            <w:vAlign w:val="center"/>
          </w:tcPr>
          <w:p w:rsidR="00D202E4" w:rsidRPr="0090545E" w:rsidRDefault="00D202E4" w:rsidP="00355722">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D202E4" w:rsidRPr="0090545E" w:rsidRDefault="00D202E4" w:rsidP="00355722">
            <w:pPr>
              <w:spacing w:line="65" w:lineRule="atLeast"/>
              <w:ind w:left="142" w:right="128"/>
              <w:jc w:val="center"/>
              <w:rPr>
                <w:bCs/>
                <w:lang w:val="kk-KZ"/>
              </w:rPr>
            </w:pPr>
            <w:r w:rsidRPr="0090545E">
              <w:rPr>
                <w:bCs/>
                <w:lang w:val="kk-KZ"/>
              </w:rPr>
              <w:t>25</w:t>
            </w:r>
          </w:p>
        </w:tc>
        <w:tc>
          <w:tcPr>
            <w:tcW w:w="1326" w:type="dxa"/>
            <w:tcBorders>
              <w:top w:val="nil"/>
              <w:left w:val="nil"/>
              <w:bottom w:val="single" w:sz="4" w:space="0" w:color="auto"/>
              <w:right w:val="single" w:sz="4" w:space="0" w:color="auto"/>
            </w:tcBorders>
            <w:shd w:val="clear" w:color="000000" w:fill="FFFFFF"/>
            <w:noWrap/>
            <w:vAlign w:val="center"/>
          </w:tcPr>
          <w:p w:rsidR="00D202E4" w:rsidRPr="0090545E" w:rsidRDefault="00D202E4" w:rsidP="00355722">
            <w:pPr>
              <w:spacing w:line="65" w:lineRule="atLeast"/>
              <w:ind w:left="142" w:right="128"/>
              <w:jc w:val="center"/>
              <w:rPr>
                <w:bCs/>
                <w:lang w:val="kk-KZ"/>
              </w:rPr>
            </w:pPr>
            <w:r w:rsidRPr="0090545E">
              <w:rPr>
                <w:bCs/>
                <w:lang w:val="kk-KZ"/>
              </w:rPr>
              <w:t>32160</w:t>
            </w:r>
          </w:p>
        </w:tc>
        <w:tc>
          <w:tcPr>
            <w:tcW w:w="1817" w:type="dxa"/>
            <w:tcBorders>
              <w:top w:val="nil"/>
              <w:left w:val="nil"/>
              <w:bottom w:val="single" w:sz="4" w:space="0" w:color="auto"/>
              <w:right w:val="single" w:sz="4" w:space="0" w:color="auto"/>
            </w:tcBorders>
            <w:shd w:val="clear" w:color="000000" w:fill="FFFFFF"/>
            <w:noWrap/>
            <w:vAlign w:val="center"/>
          </w:tcPr>
          <w:p w:rsidR="00D202E4" w:rsidRPr="0090545E" w:rsidRDefault="00D202E4" w:rsidP="00355722">
            <w:pPr>
              <w:spacing w:line="65" w:lineRule="atLeast"/>
              <w:ind w:left="142" w:right="128"/>
              <w:jc w:val="center"/>
              <w:rPr>
                <w:bCs/>
                <w:lang w:val="kk-KZ"/>
              </w:rPr>
            </w:pPr>
            <w:r w:rsidRPr="0090545E">
              <w:rPr>
                <w:bCs/>
                <w:lang w:val="kk-KZ"/>
              </w:rPr>
              <w:t>804000</w:t>
            </w:r>
          </w:p>
        </w:tc>
      </w:tr>
      <w:tr w:rsidR="007D1D7A" w:rsidRPr="0090545E" w:rsidTr="0035572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D1D7A" w:rsidRPr="0090545E" w:rsidRDefault="007D1D7A" w:rsidP="00AC1BE6">
            <w:pPr>
              <w:jc w:val="center"/>
              <w:rPr>
                <w:lang w:val="kk-KZ"/>
              </w:rPr>
            </w:pPr>
            <w:r w:rsidRPr="0090545E">
              <w:rPr>
                <w:lang w:val="kk-KZ"/>
              </w:rPr>
              <w:lastRenderedPageBreak/>
              <w:t>7</w:t>
            </w:r>
          </w:p>
        </w:tc>
        <w:tc>
          <w:tcPr>
            <w:tcW w:w="3243" w:type="dxa"/>
            <w:tcBorders>
              <w:top w:val="nil"/>
              <w:left w:val="nil"/>
              <w:bottom w:val="single" w:sz="4" w:space="0" w:color="auto"/>
              <w:right w:val="single" w:sz="4" w:space="0" w:color="auto"/>
            </w:tcBorders>
            <w:shd w:val="clear" w:color="000000" w:fill="FFFFFF"/>
            <w:vAlign w:val="bottom"/>
          </w:tcPr>
          <w:p w:rsidR="007D1D7A" w:rsidRPr="0090545E" w:rsidRDefault="007D1D7A" w:rsidP="00654F0D">
            <w:pPr>
              <w:rPr>
                <w:sz w:val="22"/>
                <w:szCs w:val="22"/>
                <w:lang w:val="kk-KZ"/>
              </w:rPr>
            </w:pPr>
            <w:r w:rsidRPr="0090545E">
              <w:t>Тест-система для подтверждения  поверхностного антигена вируса гепатита</w:t>
            </w:r>
            <w:proofErr w:type="gramStart"/>
            <w:r w:rsidRPr="0090545E">
              <w:t xml:space="preserve"> В</w:t>
            </w:r>
            <w:proofErr w:type="gramEnd"/>
          </w:p>
        </w:tc>
        <w:tc>
          <w:tcPr>
            <w:tcW w:w="6821" w:type="dxa"/>
            <w:tcBorders>
              <w:top w:val="nil"/>
              <w:left w:val="nil"/>
              <w:bottom w:val="single" w:sz="4" w:space="0" w:color="auto"/>
              <w:right w:val="single" w:sz="4" w:space="0" w:color="auto"/>
            </w:tcBorders>
            <w:shd w:val="clear" w:color="000000" w:fill="FFFFFF"/>
            <w:vAlign w:val="center"/>
          </w:tcPr>
          <w:p w:rsidR="007D1D7A" w:rsidRPr="0090545E" w:rsidRDefault="007D1D7A" w:rsidP="00355722">
            <w:pPr>
              <w:spacing w:line="65" w:lineRule="atLeast"/>
              <w:ind w:left="142" w:right="128"/>
              <w:jc w:val="center"/>
              <w:rPr>
                <w:lang w:val="kk-KZ"/>
              </w:rPr>
            </w:pPr>
            <w:r w:rsidRPr="0090545E">
              <w:t xml:space="preserve">Тест-система для выявления поверхностного антигена вируса гепатита В. Формат теста – не менее 48 определений, планшет разборный до </w:t>
            </w:r>
            <w:proofErr w:type="spellStart"/>
            <w:r w:rsidRPr="0090545E">
              <w:t>стрипов</w:t>
            </w:r>
            <w:proofErr w:type="spellEnd"/>
            <w:r w:rsidRPr="0090545E">
              <w:t xml:space="preserve"> и до лунок. Допустима как ручная </w:t>
            </w:r>
            <w:proofErr w:type="gramStart"/>
            <w:r w:rsidRPr="0090545E">
              <w:t>постановка</w:t>
            </w:r>
            <w:proofErr w:type="gramEnd"/>
            <w:r w:rsidRPr="0090545E">
              <w:t xml:space="preserve"> так и постановка на ИФА-анализаторах открытого типа с возможностью дробного использования.  Набор комплектуется готовыми реагентами или концентрированными растворами. Имеется цветовая кодировка реагентов, а также маркировка посредством </w:t>
            </w:r>
            <w:proofErr w:type="gramStart"/>
            <w:r w:rsidRPr="0090545E">
              <w:t>штрих-кодов</w:t>
            </w:r>
            <w:proofErr w:type="gramEnd"/>
            <w:r w:rsidRPr="0090545E">
              <w:t xml:space="preserve">.  Дополнительно к набору прилагается: плёнки защитные для ИФА-планшетов -1 шт.; наконечники </w:t>
            </w:r>
            <w:r w:rsidRPr="0090545E">
              <w:lastRenderedPageBreak/>
              <w:t xml:space="preserve">одноразовые -16 шт.; ванночки пластиковые для жидких реагентов-2 шт.; пакеты полиэтиленовые с замком </w:t>
            </w:r>
            <w:proofErr w:type="spellStart"/>
            <w:r w:rsidRPr="0090545E">
              <w:t>Zip-Lock</w:t>
            </w:r>
            <w:proofErr w:type="spellEnd"/>
            <w:r w:rsidRPr="0090545E">
              <w:t xml:space="preserve">- 1 шт. </w:t>
            </w:r>
            <w:r w:rsidRPr="0090545E">
              <w:rPr>
                <w:b/>
              </w:rPr>
              <w:t>Имеется цветовая кодировка реагентов</w:t>
            </w:r>
            <w:r w:rsidRPr="0090545E">
              <w:t xml:space="preserve">, а также маркировка посредством </w:t>
            </w:r>
            <w:proofErr w:type="gramStart"/>
            <w:r w:rsidRPr="0090545E">
              <w:t>штрих-кодов</w:t>
            </w:r>
            <w:proofErr w:type="gramEnd"/>
            <w:r w:rsidRPr="0090545E">
              <w:t>. Чувствительность тест-системы 0,1 МЕ/</w:t>
            </w:r>
            <w:r w:rsidRPr="0090545E">
              <w:rPr>
                <w:lang w:val="kk-KZ"/>
              </w:rPr>
              <w:t xml:space="preserve">мл </w:t>
            </w:r>
            <w:r w:rsidRPr="0090545E">
              <w:t>(термостат); 0,05 МЕ/</w:t>
            </w:r>
            <w:r w:rsidRPr="0090545E">
              <w:rPr>
                <w:lang w:val="kk-KZ"/>
              </w:rPr>
              <w:t xml:space="preserve">мл </w:t>
            </w:r>
            <w:r w:rsidRPr="0090545E">
              <w:t>(</w:t>
            </w:r>
            <w:proofErr w:type="spellStart"/>
            <w:r w:rsidRPr="0090545E">
              <w:t>термошейкер</w:t>
            </w:r>
            <w:proofErr w:type="spellEnd"/>
            <w:r w:rsidRPr="0090545E">
              <w:t>); 0,01 МЕ/</w:t>
            </w:r>
            <w:r w:rsidRPr="0090545E">
              <w:rPr>
                <w:lang w:val="kk-KZ"/>
              </w:rPr>
              <w:t xml:space="preserve">мл </w:t>
            </w:r>
            <w:r w:rsidRPr="0090545E">
              <w:t>(термостат (37</w:t>
            </w:r>
            <w:r w:rsidRPr="0090545E">
              <w:rPr>
                <w:rFonts w:asciiTheme="minorEastAsia" w:hAnsiTheme="minorEastAsia" w:cstheme="minorEastAsia" w:hint="eastAsia"/>
              </w:rPr>
              <w:t xml:space="preserve"> ±</w:t>
            </w:r>
            <w:r w:rsidRPr="0090545E">
              <w:t>1)</w:t>
            </w:r>
            <w:r w:rsidRPr="0090545E">
              <w:rPr>
                <w:rFonts w:asciiTheme="minorEastAsia" w:hAnsiTheme="minorEastAsia" w:cstheme="minorEastAsia" w:hint="eastAsia"/>
              </w:rPr>
              <w:t xml:space="preserve"> °</w:t>
            </w:r>
            <w:r w:rsidRPr="0090545E">
              <w:t xml:space="preserve">С, 18 часов). Объем пробы 100 мл.  Оптическая плотность в лунках с положительным контрольным образцом (К+) не </w:t>
            </w:r>
            <w:r w:rsidRPr="0090545E">
              <w:rPr>
                <w:b/>
              </w:rPr>
              <w:t>менее 0,600 ед</w:t>
            </w:r>
            <w:r w:rsidRPr="0090545E">
              <w:t>. опт. плотности; среднее значение оптической плотности растворов в лунках с отрицательным контрольным образцом (</w:t>
            </w:r>
            <w:proofErr w:type="gramStart"/>
            <w:r w:rsidRPr="0090545E">
              <w:t>К-</w:t>
            </w:r>
            <w:proofErr w:type="gramEnd"/>
            <w:r w:rsidRPr="0090545E">
              <w:t xml:space="preserve">) не более </w:t>
            </w:r>
            <w:r w:rsidRPr="0090545E">
              <w:rPr>
                <w:b/>
              </w:rPr>
              <w:t>0,120</w:t>
            </w:r>
            <w:r w:rsidRPr="0090545E">
              <w:t> </w:t>
            </w:r>
            <w:r w:rsidRPr="0090545E">
              <w:rPr>
                <w:b/>
              </w:rPr>
              <w:t>ед.</w:t>
            </w:r>
            <w:r w:rsidRPr="0090545E">
              <w:t xml:space="preserve"> опт. плотности. Хранение - в сухом, защищенном от света месте при температуре от 2 до 8 °С. Транспортирование - при температуре от 2 до 8 </w:t>
            </w:r>
            <w:r w:rsidRPr="0090545E">
              <w:sym w:font="Symbol" w:char="00B0"/>
            </w:r>
            <w:r w:rsidRPr="0090545E">
              <w:t xml:space="preserve">С.  Допустимо транспортирование и хранение при температуре  до 25 °С 10 суток и до 5 суток при температуре  от 26 до 30°С. </w:t>
            </w:r>
            <w:r w:rsidRPr="0090545E">
              <w:rPr>
                <w:b/>
              </w:rPr>
              <w:t xml:space="preserve">Стабильность </w:t>
            </w:r>
            <w:proofErr w:type="spellStart"/>
            <w:r w:rsidRPr="0090545E">
              <w:rPr>
                <w:b/>
              </w:rPr>
              <w:t>иммуносорбента</w:t>
            </w:r>
            <w:proofErr w:type="spellEnd"/>
            <w:r w:rsidRPr="0090545E">
              <w:rPr>
                <w:b/>
              </w:rPr>
              <w:t xml:space="preserve"> после вскрытии в </w:t>
            </w:r>
            <w:r w:rsidRPr="0090545E">
              <w:rPr>
                <w:b/>
                <w:lang w:val="en-US"/>
              </w:rPr>
              <w:t>Zip</w:t>
            </w:r>
            <w:r w:rsidRPr="0090545E">
              <w:rPr>
                <w:b/>
              </w:rPr>
              <w:t xml:space="preserve"> </w:t>
            </w:r>
            <w:r w:rsidRPr="0090545E">
              <w:rPr>
                <w:b/>
                <w:lang w:val="en-US"/>
              </w:rPr>
              <w:t>Lock</w:t>
            </w:r>
            <w:r w:rsidRPr="0090545E">
              <w:rPr>
                <w:b/>
              </w:rPr>
              <w:t xml:space="preserve"> </w:t>
            </w:r>
            <w:r w:rsidRPr="0090545E">
              <w:rPr>
                <w:b/>
                <w:lang w:val="kk-KZ"/>
              </w:rPr>
              <w:t>пакете в закрытом виде в течени</w:t>
            </w:r>
            <w:proofErr w:type="gramStart"/>
            <w:r w:rsidRPr="0090545E">
              <w:rPr>
                <w:b/>
                <w:lang w:val="kk-KZ"/>
              </w:rPr>
              <w:t>и</w:t>
            </w:r>
            <w:proofErr w:type="gramEnd"/>
            <w:r w:rsidRPr="0090545E">
              <w:rPr>
                <w:b/>
                <w:lang w:val="kk-KZ"/>
              </w:rPr>
              <w:t xml:space="preserve"> срока годности набора</w:t>
            </w:r>
            <w:r w:rsidRPr="0090545E">
              <w:rPr>
                <w:b/>
              </w:rPr>
              <w:t>.</w:t>
            </w:r>
            <w:r w:rsidRPr="0090545E">
              <w:rPr>
                <w:lang w:val="kk-KZ"/>
              </w:rPr>
              <w:t xml:space="preserve">   </w:t>
            </w:r>
            <w:r w:rsidRPr="0090545E">
              <w:t xml:space="preserve"> Срок годности тест-системы 24 месяцев. Наличие регистрационного удостоверения РК.</w:t>
            </w:r>
          </w:p>
        </w:tc>
        <w:tc>
          <w:tcPr>
            <w:tcW w:w="1415" w:type="dxa"/>
            <w:tcBorders>
              <w:top w:val="nil"/>
              <w:left w:val="nil"/>
              <w:bottom w:val="single" w:sz="4" w:space="0" w:color="auto"/>
              <w:right w:val="single" w:sz="4" w:space="0" w:color="auto"/>
            </w:tcBorders>
            <w:shd w:val="clear" w:color="000000" w:fill="FFFFFF"/>
            <w:noWrap/>
            <w:vAlign w:val="center"/>
          </w:tcPr>
          <w:p w:rsidR="007D1D7A" w:rsidRPr="0090545E" w:rsidRDefault="007D1D7A" w:rsidP="00355722">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7D1D7A" w:rsidRPr="0090545E" w:rsidRDefault="007D1D7A" w:rsidP="00355722">
            <w:pPr>
              <w:spacing w:line="65" w:lineRule="atLeast"/>
              <w:ind w:left="142" w:right="128"/>
              <w:jc w:val="center"/>
              <w:rPr>
                <w:bCs/>
                <w:lang w:val="kk-KZ"/>
              </w:rPr>
            </w:pPr>
            <w:r w:rsidRPr="0090545E">
              <w:rPr>
                <w:bCs/>
                <w:lang w:val="kk-KZ"/>
              </w:rPr>
              <w:t>5</w:t>
            </w:r>
          </w:p>
        </w:tc>
        <w:tc>
          <w:tcPr>
            <w:tcW w:w="1326" w:type="dxa"/>
            <w:tcBorders>
              <w:top w:val="nil"/>
              <w:left w:val="nil"/>
              <w:bottom w:val="single" w:sz="4" w:space="0" w:color="auto"/>
              <w:right w:val="single" w:sz="4" w:space="0" w:color="auto"/>
            </w:tcBorders>
            <w:shd w:val="clear" w:color="000000" w:fill="FFFFFF"/>
            <w:noWrap/>
            <w:vAlign w:val="center"/>
          </w:tcPr>
          <w:p w:rsidR="007D1D7A" w:rsidRPr="0090545E" w:rsidRDefault="007D1D7A" w:rsidP="00355722">
            <w:pPr>
              <w:spacing w:line="65" w:lineRule="atLeast"/>
              <w:ind w:left="142" w:right="128"/>
              <w:jc w:val="center"/>
              <w:rPr>
                <w:bCs/>
                <w:lang w:val="kk-KZ"/>
              </w:rPr>
            </w:pPr>
            <w:r w:rsidRPr="0090545E">
              <w:rPr>
                <w:bCs/>
                <w:lang w:val="kk-KZ"/>
              </w:rPr>
              <w:t>35000</w:t>
            </w:r>
          </w:p>
        </w:tc>
        <w:tc>
          <w:tcPr>
            <w:tcW w:w="1817" w:type="dxa"/>
            <w:tcBorders>
              <w:top w:val="nil"/>
              <w:left w:val="nil"/>
              <w:bottom w:val="single" w:sz="4" w:space="0" w:color="auto"/>
              <w:right w:val="single" w:sz="4" w:space="0" w:color="auto"/>
            </w:tcBorders>
            <w:shd w:val="clear" w:color="000000" w:fill="FFFFFF"/>
            <w:noWrap/>
            <w:vAlign w:val="center"/>
          </w:tcPr>
          <w:p w:rsidR="007D1D7A" w:rsidRPr="0090545E" w:rsidRDefault="007D1D7A" w:rsidP="00355722">
            <w:pPr>
              <w:spacing w:line="65" w:lineRule="atLeast"/>
              <w:ind w:left="142" w:right="128"/>
              <w:jc w:val="center"/>
              <w:rPr>
                <w:bCs/>
                <w:lang w:val="kk-KZ"/>
              </w:rPr>
            </w:pPr>
            <w:r w:rsidRPr="0090545E">
              <w:rPr>
                <w:bCs/>
                <w:lang w:val="kk-KZ"/>
              </w:rPr>
              <w:t>175000</w:t>
            </w:r>
          </w:p>
        </w:tc>
      </w:tr>
      <w:tr w:rsidR="0075446E"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5446E" w:rsidRPr="0090545E" w:rsidRDefault="0075446E" w:rsidP="00AC1BE6">
            <w:pPr>
              <w:jc w:val="center"/>
              <w:rPr>
                <w:lang w:val="kk-KZ"/>
              </w:rPr>
            </w:pPr>
            <w:r w:rsidRPr="0090545E">
              <w:rPr>
                <w:lang w:val="kk-KZ"/>
              </w:rPr>
              <w:lastRenderedPageBreak/>
              <w:t>8</w:t>
            </w:r>
          </w:p>
        </w:tc>
        <w:tc>
          <w:tcPr>
            <w:tcW w:w="3243" w:type="dxa"/>
            <w:tcBorders>
              <w:top w:val="nil"/>
              <w:left w:val="nil"/>
              <w:bottom w:val="single" w:sz="4" w:space="0" w:color="auto"/>
              <w:right w:val="single" w:sz="4" w:space="0" w:color="auto"/>
            </w:tcBorders>
            <w:shd w:val="clear" w:color="000000" w:fill="FFFFFF"/>
            <w:vAlign w:val="bottom"/>
          </w:tcPr>
          <w:p w:rsidR="0075446E" w:rsidRPr="0090545E" w:rsidRDefault="0075446E" w:rsidP="0075446E">
            <w:pPr>
              <w:jc w:val="center"/>
              <w:rPr>
                <w:sz w:val="22"/>
                <w:szCs w:val="22"/>
                <w:lang w:val="kk-KZ"/>
              </w:rPr>
            </w:pPr>
            <w:r w:rsidRPr="0090545E">
              <w:t>Тест-система иммуноферментная для выявления антител к вирусу гепатита C</w:t>
            </w:r>
          </w:p>
        </w:tc>
        <w:tc>
          <w:tcPr>
            <w:tcW w:w="6821" w:type="dxa"/>
            <w:tcBorders>
              <w:top w:val="nil"/>
              <w:left w:val="nil"/>
              <w:bottom w:val="single" w:sz="4" w:space="0" w:color="auto"/>
              <w:right w:val="single" w:sz="4" w:space="0" w:color="auto"/>
            </w:tcBorders>
            <w:shd w:val="clear" w:color="000000" w:fill="FFFFFF"/>
            <w:vAlign w:val="center"/>
          </w:tcPr>
          <w:p w:rsidR="0075446E" w:rsidRPr="0090545E" w:rsidRDefault="0075446E" w:rsidP="0075446E">
            <w:pPr>
              <w:pStyle w:val="af2"/>
              <w:jc w:val="both"/>
              <w:rPr>
                <w:rFonts w:ascii="Times New Roman" w:hAnsi="Times New Roman" w:cs="Times New Roman"/>
                <w:sz w:val="24"/>
                <w:szCs w:val="24"/>
              </w:rPr>
            </w:pPr>
            <w:r w:rsidRPr="0090545E">
              <w:rPr>
                <w:rFonts w:ascii="Times New Roman" w:hAnsi="Times New Roman" w:cs="Times New Roman"/>
                <w:sz w:val="24"/>
                <w:szCs w:val="24"/>
              </w:rPr>
              <w:t xml:space="preserve">Предназначена для выявления антител классов </w:t>
            </w:r>
            <w:proofErr w:type="spellStart"/>
            <w:r w:rsidRPr="0090545E">
              <w:rPr>
                <w:rFonts w:ascii="Times New Roman" w:hAnsi="Times New Roman" w:cs="Times New Roman"/>
                <w:sz w:val="24"/>
                <w:szCs w:val="24"/>
              </w:rPr>
              <w:t>IgG</w:t>
            </w:r>
            <w:proofErr w:type="spellEnd"/>
            <w:r w:rsidRPr="0090545E">
              <w:rPr>
                <w:rFonts w:ascii="Times New Roman" w:hAnsi="Times New Roman" w:cs="Times New Roman"/>
                <w:sz w:val="24"/>
                <w:szCs w:val="24"/>
              </w:rPr>
              <w:t xml:space="preserve"> и </w:t>
            </w:r>
            <w:proofErr w:type="spellStart"/>
            <w:r w:rsidRPr="0090545E">
              <w:rPr>
                <w:rFonts w:ascii="Times New Roman" w:hAnsi="Times New Roman" w:cs="Times New Roman"/>
                <w:sz w:val="24"/>
                <w:szCs w:val="24"/>
              </w:rPr>
              <w:t>IgМ</w:t>
            </w:r>
            <w:proofErr w:type="spellEnd"/>
            <w:r w:rsidRPr="0090545E">
              <w:rPr>
                <w:rFonts w:ascii="Times New Roman" w:hAnsi="Times New Roman" w:cs="Times New Roman"/>
                <w:sz w:val="24"/>
                <w:szCs w:val="24"/>
              </w:rPr>
              <w:t xml:space="preserve"> к вирусу гепатита</w:t>
            </w:r>
            <w:proofErr w:type="gramStart"/>
            <w:r w:rsidRPr="0090545E">
              <w:rPr>
                <w:rFonts w:ascii="Times New Roman" w:hAnsi="Times New Roman" w:cs="Times New Roman"/>
                <w:sz w:val="24"/>
                <w:szCs w:val="24"/>
              </w:rPr>
              <w:t xml:space="preserve"> С</w:t>
            </w:r>
            <w:proofErr w:type="gramEnd"/>
            <w:r w:rsidRPr="0090545E">
              <w:rPr>
                <w:rFonts w:ascii="Times New Roman" w:hAnsi="Times New Roman" w:cs="Times New Roman"/>
                <w:sz w:val="24"/>
                <w:szCs w:val="24"/>
              </w:rPr>
              <w:t xml:space="preserve"> (HCV) в образцах сыворотки (плазмы) крови человека и препаратах, приготовленных из крови человека; допустима как ручная постановка так и постановка на ИФА-анализаторах открытого типа с возможностью дробного использования.  </w:t>
            </w:r>
          </w:p>
          <w:p w:rsidR="0075446E" w:rsidRPr="0090545E" w:rsidRDefault="0075446E" w:rsidP="0075446E">
            <w:pPr>
              <w:pStyle w:val="af2"/>
              <w:jc w:val="both"/>
              <w:rPr>
                <w:rFonts w:ascii="Times New Roman" w:hAnsi="Times New Roman" w:cs="Times New Roman"/>
                <w:sz w:val="24"/>
                <w:szCs w:val="24"/>
              </w:rPr>
            </w:pPr>
            <w:r w:rsidRPr="0090545E">
              <w:rPr>
                <w:rFonts w:ascii="Times New Roman" w:hAnsi="Times New Roman" w:cs="Times New Roman"/>
                <w:sz w:val="24"/>
                <w:szCs w:val="24"/>
              </w:rPr>
              <w:t xml:space="preserve">Формат теста – не менее 96 определений, планшет разборный до </w:t>
            </w:r>
            <w:proofErr w:type="spellStart"/>
            <w:r w:rsidRPr="0090545E">
              <w:rPr>
                <w:rFonts w:ascii="Times New Roman" w:hAnsi="Times New Roman" w:cs="Times New Roman"/>
                <w:sz w:val="24"/>
                <w:szCs w:val="24"/>
              </w:rPr>
              <w:t>стрипов</w:t>
            </w:r>
            <w:proofErr w:type="spellEnd"/>
            <w:r w:rsidRPr="0090545E">
              <w:rPr>
                <w:rFonts w:ascii="Times New Roman" w:hAnsi="Times New Roman" w:cs="Times New Roman"/>
                <w:sz w:val="24"/>
                <w:szCs w:val="24"/>
              </w:rPr>
              <w:t xml:space="preserve"> и до лунок </w:t>
            </w:r>
          </w:p>
          <w:p w:rsidR="0075446E" w:rsidRPr="0090545E" w:rsidRDefault="0075446E" w:rsidP="0075446E">
            <w:pPr>
              <w:pStyle w:val="af2"/>
              <w:jc w:val="both"/>
              <w:rPr>
                <w:rFonts w:ascii="Times New Roman" w:hAnsi="Times New Roman" w:cs="Times New Roman"/>
                <w:sz w:val="24"/>
                <w:szCs w:val="24"/>
              </w:rPr>
            </w:pPr>
            <w:r w:rsidRPr="0090545E">
              <w:rPr>
                <w:rFonts w:ascii="Times New Roman" w:hAnsi="Times New Roman" w:cs="Times New Roman"/>
                <w:sz w:val="24"/>
                <w:szCs w:val="24"/>
              </w:rPr>
              <w:t xml:space="preserve">Объем пробы на анализ- 70 </w:t>
            </w:r>
            <w:proofErr w:type="spellStart"/>
            <w:r w:rsidRPr="0090545E">
              <w:rPr>
                <w:rFonts w:ascii="Times New Roman" w:hAnsi="Times New Roman" w:cs="Times New Roman"/>
                <w:sz w:val="24"/>
                <w:szCs w:val="24"/>
              </w:rPr>
              <w:t>мкл</w:t>
            </w:r>
            <w:proofErr w:type="spellEnd"/>
            <w:r w:rsidRPr="0090545E">
              <w:rPr>
                <w:rFonts w:ascii="Times New Roman" w:hAnsi="Times New Roman" w:cs="Times New Roman"/>
                <w:sz w:val="24"/>
                <w:szCs w:val="24"/>
              </w:rPr>
              <w:t xml:space="preserve">. </w:t>
            </w:r>
            <w:proofErr w:type="gramStart"/>
            <w:r w:rsidRPr="0090545E">
              <w:rPr>
                <w:rFonts w:ascii="Times New Roman" w:hAnsi="Times New Roman" w:cs="Times New Roman"/>
                <w:sz w:val="24"/>
                <w:szCs w:val="24"/>
              </w:rPr>
              <w:t>Предназначен</w:t>
            </w:r>
            <w:proofErr w:type="gramEnd"/>
            <w:r w:rsidRPr="0090545E">
              <w:rPr>
                <w:rFonts w:ascii="Times New Roman" w:hAnsi="Times New Roman" w:cs="Times New Roman"/>
                <w:sz w:val="24"/>
                <w:szCs w:val="24"/>
              </w:rPr>
              <w:t xml:space="preserve"> как для ручной постановки, так и для постановки на ИФА-анализаторах открытого типа с возможностью дробного использования. Набор комплектуется готовыми реагентами и концентрированными растворами. Имеется маркировка посредством </w:t>
            </w:r>
            <w:proofErr w:type="gramStart"/>
            <w:r w:rsidRPr="0090545E">
              <w:rPr>
                <w:rFonts w:ascii="Times New Roman" w:hAnsi="Times New Roman" w:cs="Times New Roman"/>
                <w:sz w:val="24"/>
                <w:szCs w:val="24"/>
              </w:rPr>
              <w:t>штрих-кодов</w:t>
            </w:r>
            <w:proofErr w:type="gramEnd"/>
            <w:r w:rsidRPr="0090545E">
              <w:rPr>
                <w:rFonts w:ascii="Times New Roman" w:hAnsi="Times New Roman" w:cs="Times New Roman"/>
                <w:sz w:val="24"/>
                <w:szCs w:val="24"/>
              </w:rPr>
              <w:t xml:space="preserve">, а также цветовая кодировка для ряда </w:t>
            </w:r>
            <w:r w:rsidRPr="0090545E">
              <w:rPr>
                <w:rFonts w:ascii="Times New Roman" w:hAnsi="Times New Roman" w:cs="Times New Roman"/>
                <w:sz w:val="24"/>
                <w:szCs w:val="24"/>
              </w:rPr>
              <w:lastRenderedPageBreak/>
              <w:t xml:space="preserve">реагентов. Цветовая кодировка реагентов – условное обозначение цвета/окраски жидких реагентов. </w:t>
            </w:r>
            <w:proofErr w:type="spellStart"/>
            <w:r w:rsidRPr="0090545E">
              <w:rPr>
                <w:rFonts w:ascii="Times New Roman" w:hAnsi="Times New Roman" w:cs="Times New Roman"/>
                <w:sz w:val="24"/>
                <w:szCs w:val="24"/>
              </w:rPr>
              <w:t>Конъюгат</w:t>
            </w:r>
            <w:proofErr w:type="spellEnd"/>
            <w:r w:rsidRPr="0090545E">
              <w:rPr>
                <w:rFonts w:ascii="Times New Roman" w:hAnsi="Times New Roman" w:cs="Times New Roman"/>
                <w:sz w:val="24"/>
                <w:szCs w:val="24"/>
              </w:rPr>
              <w:t xml:space="preserve"> – светло-жёлтый, </w:t>
            </w:r>
            <w:proofErr w:type="gramStart"/>
            <w:r w:rsidRPr="0090545E">
              <w:rPr>
                <w:rFonts w:ascii="Times New Roman" w:hAnsi="Times New Roman" w:cs="Times New Roman"/>
                <w:sz w:val="24"/>
                <w:szCs w:val="24"/>
              </w:rPr>
              <w:t>К-</w:t>
            </w:r>
            <w:proofErr w:type="gramEnd"/>
            <w:r w:rsidRPr="0090545E">
              <w:rPr>
                <w:rFonts w:ascii="Times New Roman" w:hAnsi="Times New Roman" w:cs="Times New Roman"/>
                <w:sz w:val="24"/>
                <w:szCs w:val="24"/>
              </w:rPr>
              <w:t xml:space="preserve"> – зелёный, К+ – красный. К набору прилагаются: 1 крышка к </w:t>
            </w:r>
            <w:proofErr w:type="spellStart"/>
            <w:r w:rsidRPr="0090545E">
              <w:rPr>
                <w:rFonts w:ascii="Times New Roman" w:hAnsi="Times New Roman" w:cs="Times New Roman"/>
                <w:sz w:val="24"/>
                <w:szCs w:val="24"/>
              </w:rPr>
              <w:t>полистироловому</w:t>
            </w:r>
            <w:proofErr w:type="spellEnd"/>
            <w:r w:rsidRPr="0090545E">
              <w:rPr>
                <w:rFonts w:ascii="Times New Roman" w:hAnsi="Times New Roman" w:cs="Times New Roman"/>
                <w:sz w:val="24"/>
                <w:szCs w:val="24"/>
              </w:rPr>
              <w:t xml:space="preserve"> 96-луночному планшету, 2 плёнки защитные для ИФА-планшетов, наконечники одноразовые 16 </w:t>
            </w:r>
            <w:proofErr w:type="spellStart"/>
            <w:proofErr w:type="gramStart"/>
            <w:r w:rsidRPr="0090545E">
              <w:rPr>
                <w:rFonts w:ascii="Times New Roman" w:hAnsi="Times New Roman" w:cs="Times New Roman"/>
                <w:sz w:val="24"/>
                <w:szCs w:val="24"/>
              </w:rPr>
              <w:t>шт</w:t>
            </w:r>
            <w:proofErr w:type="spellEnd"/>
            <w:proofErr w:type="gramEnd"/>
            <w:r w:rsidRPr="0090545E">
              <w:rPr>
                <w:rFonts w:ascii="Times New Roman" w:hAnsi="Times New Roman" w:cs="Times New Roman"/>
                <w:sz w:val="24"/>
                <w:szCs w:val="24"/>
              </w:rPr>
              <w:t xml:space="preserve">, 2 ванночки пластиковые для жидких реагентов, 1 пакет полиэтиленовый с замком </w:t>
            </w:r>
            <w:r w:rsidRPr="0090545E">
              <w:rPr>
                <w:rFonts w:ascii="Times New Roman" w:hAnsi="Times New Roman" w:cs="Times New Roman"/>
                <w:sz w:val="24"/>
                <w:szCs w:val="24"/>
                <w:lang w:val="en-US"/>
              </w:rPr>
              <w:t>Zip</w:t>
            </w:r>
            <w:r w:rsidRPr="0090545E">
              <w:rPr>
                <w:rFonts w:ascii="Times New Roman" w:hAnsi="Times New Roman" w:cs="Times New Roman"/>
                <w:sz w:val="24"/>
                <w:szCs w:val="24"/>
              </w:rPr>
              <w:t>-</w:t>
            </w:r>
            <w:r w:rsidRPr="0090545E">
              <w:rPr>
                <w:rFonts w:ascii="Times New Roman" w:hAnsi="Times New Roman" w:cs="Times New Roman"/>
                <w:sz w:val="24"/>
                <w:szCs w:val="24"/>
                <w:lang w:val="en-US"/>
              </w:rPr>
              <w:t>Lock</w:t>
            </w:r>
            <w:r w:rsidRPr="0090545E">
              <w:rPr>
                <w:rFonts w:ascii="Times New Roman" w:hAnsi="Times New Roman" w:cs="Times New Roman"/>
                <w:sz w:val="24"/>
                <w:szCs w:val="24"/>
              </w:rPr>
              <w:t>. Среднее значение оптической плотности в лунках с положительным контрольным образцом (К+) не менее 1,5 ед. опт. плотности; среднее значение оптической плотности растворов в лунках с отрицательным контрольным образцом (</w:t>
            </w:r>
            <w:proofErr w:type="gramStart"/>
            <w:r w:rsidRPr="0090545E">
              <w:rPr>
                <w:rFonts w:ascii="Times New Roman" w:hAnsi="Times New Roman" w:cs="Times New Roman"/>
                <w:sz w:val="24"/>
                <w:szCs w:val="24"/>
              </w:rPr>
              <w:t>К-</w:t>
            </w:r>
            <w:proofErr w:type="gramEnd"/>
            <w:r w:rsidRPr="0090545E">
              <w:rPr>
                <w:rFonts w:ascii="Times New Roman" w:hAnsi="Times New Roman" w:cs="Times New Roman"/>
                <w:sz w:val="24"/>
                <w:szCs w:val="24"/>
              </w:rPr>
              <w:t>) не более 0,2 ед. опт. плотности</w:t>
            </w:r>
          </w:p>
          <w:p w:rsidR="0075446E" w:rsidRPr="0090545E" w:rsidRDefault="0075446E" w:rsidP="0075446E">
            <w:pPr>
              <w:pStyle w:val="af2"/>
              <w:jc w:val="both"/>
              <w:rPr>
                <w:rFonts w:ascii="Times New Roman" w:hAnsi="Times New Roman" w:cs="Times New Roman"/>
                <w:sz w:val="24"/>
                <w:szCs w:val="24"/>
              </w:rPr>
            </w:pPr>
            <w:r w:rsidRPr="0090545E">
              <w:rPr>
                <w:rFonts w:ascii="Times New Roman" w:hAnsi="Times New Roman" w:cs="Times New Roman"/>
                <w:sz w:val="24"/>
                <w:szCs w:val="24"/>
              </w:rPr>
              <w:t>Постановка анализа без предварительной промывки планшета (</w:t>
            </w:r>
            <w:proofErr w:type="spellStart"/>
            <w:r w:rsidRPr="0090545E">
              <w:rPr>
                <w:rFonts w:ascii="Times New Roman" w:hAnsi="Times New Roman" w:cs="Times New Roman"/>
                <w:sz w:val="24"/>
                <w:szCs w:val="24"/>
              </w:rPr>
              <w:t>иммуносорбента</w:t>
            </w:r>
            <w:proofErr w:type="spellEnd"/>
            <w:r w:rsidRPr="0090545E">
              <w:rPr>
                <w:rFonts w:ascii="Times New Roman" w:hAnsi="Times New Roman" w:cs="Times New Roman"/>
                <w:sz w:val="24"/>
                <w:szCs w:val="24"/>
              </w:rPr>
              <w:t>)</w:t>
            </w:r>
          </w:p>
          <w:p w:rsidR="0075446E" w:rsidRPr="0090545E" w:rsidRDefault="0075446E" w:rsidP="0075446E">
            <w:pPr>
              <w:pStyle w:val="af2"/>
              <w:jc w:val="both"/>
              <w:rPr>
                <w:rFonts w:ascii="Times New Roman" w:hAnsi="Times New Roman" w:cs="Times New Roman"/>
                <w:sz w:val="24"/>
                <w:szCs w:val="24"/>
              </w:rPr>
            </w:pPr>
            <w:r w:rsidRPr="0090545E">
              <w:rPr>
                <w:rFonts w:ascii="Times New Roman" w:hAnsi="Times New Roman" w:cs="Times New Roman"/>
                <w:sz w:val="24"/>
                <w:szCs w:val="24"/>
              </w:rPr>
              <w:t>Наличие спектрофотометрической верификации этапов проведения анализа</w:t>
            </w:r>
          </w:p>
          <w:p w:rsidR="0075446E" w:rsidRPr="0090545E" w:rsidRDefault="0075446E" w:rsidP="0075446E">
            <w:pPr>
              <w:pStyle w:val="af2"/>
              <w:jc w:val="both"/>
              <w:rPr>
                <w:rFonts w:ascii="Times New Roman" w:hAnsi="Times New Roman" w:cs="Times New Roman"/>
                <w:sz w:val="24"/>
                <w:szCs w:val="24"/>
              </w:rPr>
            </w:pPr>
            <w:r w:rsidRPr="0090545E">
              <w:rPr>
                <w:rFonts w:ascii="Times New Roman" w:hAnsi="Times New Roman" w:cs="Times New Roman"/>
                <w:sz w:val="24"/>
                <w:szCs w:val="24"/>
              </w:rPr>
              <w:t>Срок годности тест-системы 24 месяцев.</w:t>
            </w:r>
          </w:p>
          <w:p w:rsidR="0075446E" w:rsidRPr="0090545E" w:rsidRDefault="0075446E" w:rsidP="0075446E">
            <w:pPr>
              <w:spacing w:line="65" w:lineRule="atLeast"/>
              <w:ind w:left="142" w:right="128"/>
              <w:jc w:val="center"/>
              <w:rPr>
                <w:sz w:val="22"/>
                <w:szCs w:val="22"/>
                <w:lang w:val="kk-KZ"/>
              </w:rPr>
            </w:pPr>
            <w:r w:rsidRPr="0090545E">
              <w:t>Наличие регистрационного удостоверения РК.</w:t>
            </w:r>
          </w:p>
        </w:tc>
        <w:tc>
          <w:tcPr>
            <w:tcW w:w="1415" w:type="dxa"/>
            <w:tcBorders>
              <w:top w:val="nil"/>
              <w:left w:val="nil"/>
              <w:bottom w:val="single" w:sz="4" w:space="0" w:color="auto"/>
              <w:right w:val="single" w:sz="4" w:space="0" w:color="auto"/>
            </w:tcBorders>
            <w:shd w:val="clear" w:color="000000" w:fill="FFFFFF"/>
            <w:noWrap/>
            <w:vAlign w:val="center"/>
          </w:tcPr>
          <w:p w:rsidR="0075446E" w:rsidRPr="0090545E" w:rsidRDefault="0075446E" w:rsidP="00355722">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75446E" w:rsidRPr="0090545E" w:rsidRDefault="0075446E" w:rsidP="00355722">
            <w:pPr>
              <w:spacing w:line="65" w:lineRule="atLeast"/>
              <w:ind w:left="142" w:right="128"/>
              <w:jc w:val="center"/>
              <w:rPr>
                <w:bCs/>
                <w:lang w:val="kk-KZ"/>
              </w:rPr>
            </w:pPr>
            <w:r w:rsidRPr="0090545E">
              <w:rPr>
                <w:bCs/>
                <w:lang w:val="kk-KZ"/>
              </w:rPr>
              <w:t>25</w:t>
            </w:r>
          </w:p>
        </w:tc>
        <w:tc>
          <w:tcPr>
            <w:tcW w:w="1326" w:type="dxa"/>
            <w:tcBorders>
              <w:top w:val="nil"/>
              <w:left w:val="nil"/>
              <w:bottom w:val="single" w:sz="4" w:space="0" w:color="auto"/>
              <w:right w:val="single" w:sz="4" w:space="0" w:color="auto"/>
            </w:tcBorders>
            <w:shd w:val="clear" w:color="000000" w:fill="FFFFFF"/>
            <w:noWrap/>
            <w:vAlign w:val="center"/>
          </w:tcPr>
          <w:p w:rsidR="0075446E" w:rsidRPr="0090545E" w:rsidRDefault="0075446E" w:rsidP="00355722">
            <w:pPr>
              <w:spacing w:line="65" w:lineRule="atLeast"/>
              <w:ind w:left="142" w:right="128"/>
              <w:jc w:val="center"/>
              <w:rPr>
                <w:bCs/>
                <w:lang w:val="kk-KZ"/>
              </w:rPr>
            </w:pPr>
            <w:r w:rsidRPr="0090545E">
              <w:rPr>
                <w:bCs/>
                <w:lang w:val="kk-KZ"/>
              </w:rPr>
              <w:t>33165</w:t>
            </w:r>
          </w:p>
        </w:tc>
        <w:tc>
          <w:tcPr>
            <w:tcW w:w="1817" w:type="dxa"/>
            <w:tcBorders>
              <w:top w:val="nil"/>
              <w:left w:val="nil"/>
              <w:bottom w:val="single" w:sz="4" w:space="0" w:color="auto"/>
              <w:right w:val="single" w:sz="4" w:space="0" w:color="auto"/>
            </w:tcBorders>
            <w:shd w:val="clear" w:color="000000" w:fill="FFFFFF"/>
            <w:noWrap/>
            <w:vAlign w:val="center"/>
          </w:tcPr>
          <w:p w:rsidR="0075446E" w:rsidRPr="0090545E" w:rsidRDefault="0075446E" w:rsidP="00355722">
            <w:pPr>
              <w:spacing w:line="65" w:lineRule="atLeast"/>
              <w:ind w:left="142" w:right="128"/>
              <w:jc w:val="center"/>
              <w:rPr>
                <w:bCs/>
                <w:lang w:val="kk-KZ"/>
              </w:rPr>
            </w:pPr>
            <w:r w:rsidRPr="0090545E">
              <w:rPr>
                <w:bCs/>
                <w:lang w:val="kk-KZ"/>
              </w:rPr>
              <w:t>829125</w:t>
            </w:r>
          </w:p>
        </w:tc>
      </w:tr>
      <w:tr w:rsidR="000C0ACA"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0C0ACA" w:rsidRPr="0090545E" w:rsidRDefault="000C0ACA" w:rsidP="00AC1BE6">
            <w:pPr>
              <w:jc w:val="center"/>
              <w:rPr>
                <w:lang w:val="kk-KZ"/>
              </w:rPr>
            </w:pPr>
            <w:r w:rsidRPr="0090545E">
              <w:rPr>
                <w:lang w:val="kk-KZ"/>
              </w:rPr>
              <w:lastRenderedPageBreak/>
              <w:t>9</w:t>
            </w:r>
          </w:p>
        </w:tc>
        <w:tc>
          <w:tcPr>
            <w:tcW w:w="3243" w:type="dxa"/>
            <w:tcBorders>
              <w:top w:val="nil"/>
              <w:left w:val="nil"/>
              <w:bottom w:val="single" w:sz="4" w:space="0" w:color="auto"/>
              <w:right w:val="single" w:sz="4" w:space="0" w:color="auto"/>
            </w:tcBorders>
            <w:shd w:val="clear" w:color="000000" w:fill="FFFFFF"/>
            <w:vAlign w:val="bottom"/>
          </w:tcPr>
          <w:p w:rsidR="000C0ACA" w:rsidRPr="0090545E" w:rsidRDefault="000C0ACA" w:rsidP="000C0ACA">
            <w:pPr>
              <w:jc w:val="center"/>
              <w:rPr>
                <w:sz w:val="22"/>
                <w:szCs w:val="22"/>
              </w:rPr>
            </w:pPr>
            <w:r w:rsidRPr="0090545E">
              <w:rPr>
                <w:sz w:val="22"/>
                <w:szCs w:val="22"/>
                <w:lang w:val="kk-KZ"/>
              </w:rPr>
              <w:t>Набор реагентов для обнаружения ДНК вируса гепатита В в плазме крови (качественный метод), 112 тестов</w:t>
            </w:r>
          </w:p>
        </w:tc>
        <w:tc>
          <w:tcPr>
            <w:tcW w:w="6821" w:type="dxa"/>
            <w:tcBorders>
              <w:top w:val="nil"/>
              <w:left w:val="nil"/>
              <w:bottom w:val="single" w:sz="4" w:space="0" w:color="auto"/>
              <w:right w:val="single" w:sz="4" w:space="0" w:color="auto"/>
            </w:tcBorders>
            <w:shd w:val="clear" w:color="000000" w:fill="FFFFFF"/>
            <w:vAlign w:val="center"/>
          </w:tcPr>
          <w:p w:rsidR="000C0ACA" w:rsidRPr="0090545E" w:rsidRDefault="000C0ACA" w:rsidP="00355722">
            <w:pPr>
              <w:spacing w:line="65" w:lineRule="atLeast"/>
              <w:ind w:left="142" w:right="128"/>
              <w:jc w:val="center"/>
              <w:rPr>
                <w:sz w:val="22"/>
                <w:szCs w:val="22"/>
                <w:lang w:val="kk-KZ"/>
              </w:rPr>
            </w:pPr>
            <w:r w:rsidRPr="0090545E">
              <w:rPr>
                <w:sz w:val="22"/>
                <w:szCs w:val="22"/>
                <w:lang w:val="kk-KZ"/>
              </w:rPr>
              <w:t>Набор реагентов для амплификации ДНК вируса гепатита В (HВV) методом полимеразной цепной реакции с гибридизационно-флуоресцентной детекцией в режиме "реального времени" Для амплификации ДНК вируса гепатита В(HВV) ПЦР-смесь-1 не должна быть раскапана по пробиркам наличие ПЦР-смесь-2, ДНК-буфера  Наличие Taq-F полимеразы для организации горячего старта Наличие ПКО, ВКО, ОКО Количество тестов не менее 110</w:t>
            </w:r>
          </w:p>
        </w:tc>
        <w:tc>
          <w:tcPr>
            <w:tcW w:w="1415" w:type="dxa"/>
            <w:tcBorders>
              <w:top w:val="nil"/>
              <w:left w:val="nil"/>
              <w:bottom w:val="single" w:sz="4" w:space="0" w:color="auto"/>
              <w:right w:val="single" w:sz="4" w:space="0" w:color="auto"/>
            </w:tcBorders>
            <w:shd w:val="clear" w:color="000000" w:fill="FFFFFF"/>
            <w:noWrap/>
            <w:vAlign w:val="center"/>
          </w:tcPr>
          <w:p w:rsidR="000C0ACA" w:rsidRPr="0090545E" w:rsidRDefault="000C0ACA" w:rsidP="00355722">
            <w:pPr>
              <w:spacing w:line="65" w:lineRule="atLeast"/>
              <w:ind w:left="142" w:right="128"/>
              <w:jc w:val="center"/>
              <w:rPr>
                <w:bCs/>
                <w:lang w:val="kk-KZ"/>
              </w:rPr>
            </w:pPr>
            <w:r w:rsidRPr="0090545E">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center"/>
          </w:tcPr>
          <w:p w:rsidR="000C0ACA" w:rsidRPr="0090545E" w:rsidRDefault="004F1937" w:rsidP="00355722">
            <w:pPr>
              <w:spacing w:line="65" w:lineRule="atLeast"/>
              <w:ind w:left="142" w:right="128"/>
              <w:jc w:val="center"/>
              <w:rPr>
                <w:bCs/>
                <w:lang w:val="kk-KZ"/>
              </w:rPr>
            </w:pPr>
            <w:r w:rsidRPr="0090545E">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0C0ACA" w:rsidRPr="0090545E" w:rsidRDefault="000C0ACA" w:rsidP="00355722">
            <w:pPr>
              <w:spacing w:line="65" w:lineRule="atLeast"/>
              <w:ind w:left="142" w:right="128"/>
              <w:jc w:val="center"/>
              <w:rPr>
                <w:bCs/>
                <w:lang w:val="kk-KZ"/>
              </w:rPr>
            </w:pPr>
            <w:r w:rsidRPr="0090545E">
              <w:rPr>
                <w:bCs/>
                <w:lang w:val="kk-KZ"/>
              </w:rPr>
              <w:t>109120</w:t>
            </w:r>
          </w:p>
        </w:tc>
        <w:tc>
          <w:tcPr>
            <w:tcW w:w="1817" w:type="dxa"/>
            <w:tcBorders>
              <w:top w:val="nil"/>
              <w:left w:val="nil"/>
              <w:bottom w:val="single" w:sz="4" w:space="0" w:color="auto"/>
              <w:right w:val="single" w:sz="4" w:space="0" w:color="auto"/>
            </w:tcBorders>
            <w:shd w:val="clear" w:color="000000" w:fill="FFFFFF"/>
            <w:noWrap/>
            <w:vAlign w:val="center"/>
          </w:tcPr>
          <w:p w:rsidR="000C0ACA" w:rsidRPr="0090545E" w:rsidRDefault="004F1937" w:rsidP="00355722">
            <w:pPr>
              <w:spacing w:line="65" w:lineRule="atLeast"/>
              <w:ind w:left="142" w:right="128"/>
              <w:jc w:val="center"/>
              <w:rPr>
                <w:bCs/>
                <w:lang w:val="kk-KZ"/>
              </w:rPr>
            </w:pPr>
            <w:r w:rsidRPr="0090545E">
              <w:rPr>
                <w:bCs/>
                <w:lang w:val="kk-KZ"/>
              </w:rPr>
              <w:t>218240</w:t>
            </w:r>
          </w:p>
        </w:tc>
      </w:tr>
      <w:tr w:rsidR="004F1937"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F1937" w:rsidRPr="0090545E" w:rsidRDefault="004F1937" w:rsidP="00AC1BE6">
            <w:pPr>
              <w:jc w:val="center"/>
              <w:rPr>
                <w:lang w:val="kk-KZ"/>
              </w:rPr>
            </w:pPr>
            <w:r w:rsidRPr="0090545E">
              <w:rPr>
                <w:lang w:val="kk-KZ"/>
              </w:rPr>
              <w:t>10</w:t>
            </w:r>
          </w:p>
        </w:tc>
        <w:tc>
          <w:tcPr>
            <w:tcW w:w="3243" w:type="dxa"/>
            <w:tcBorders>
              <w:top w:val="nil"/>
              <w:left w:val="nil"/>
              <w:bottom w:val="single" w:sz="4" w:space="0" w:color="auto"/>
              <w:right w:val="single" w:sz="4" w:space="0" w:color="auto"/>
            </w:tcBorders>
            <w:shd w:val="clear" w:color="000000" w:fill="FFFFFF"/>
            <w:vAlign w:val="bottom"/>
          </w:tcPr>
          <w:p w:rsidR="004F1937" w:rsidRPr="0090545E" w:rsidRDefault="004F1937" w:rsidP="004F1937">
            <w:pPr>
              <w:jc w:val="center"/>
              <w:rPr>
                <w:sz w:val="22"/>
                <w:szCs w:val="22"/>
              </w:rPr>
            </w:pPr>
            <w:r w:rsidRPr="0090545E">
              <w:rPr>
                <w:sz w:val="22"/>
                <w:szCs w:val="22"/>
                <w:lang w:val="kk-KZ"/>
              </w:rPr>
              <w:t>Набор реагентов для обнаружения РНК вируса гепатита С в плазме крови (качественный метод), 112 тестов</w:t>
            </w:r>
          </w:p>
        </w:tc>
        <w:tc>
          <w:tcPr>
            <w:tcW w:w="6821" w:type="dxa"/>
            <w:tcBorders>
              <w:top w:val="nil"/>
              <w:left w:val="nil"/>
              <w:bottom w:val="single" w:sz="4" w:space="0" w:color="auto"/>
              <w:right w:val="single" w:sz="4" w:space="0" w:color="auto"/>
            </w:tcBorders>
            <w:shd w:val="clear" w:color="000000" w:fill="FFFFFF"/>
            <w:vAlign w:val="center"/>
          </w:tcPr>
          <w:p w:rsidR="004F1937" w:rsidRPr="0090545E" w:rsidRDefault="004F1937" w:rsidP="004F1937">
            <w:pPr>
              <w:spacing w:line="65" w:lineRule="atLeast"/>
              <w:ind w:left="142" w:right="128"/>
              <w:jc w:val="center"/>
              <w:rPr>
                <w:sz w:val="22"/>
                <w:szCs w:val="22"/>
                <w:lang w:val="kk-KZ"/>
              </w:rPr>
            </w:pPr>
            <w:r w:rsidRPr="0090545E">
              <w:rPr>
                <w:sz w:val="22"/>
                <w:szCs w:val="22"/>
                <w:lang w:val="kk-KZ"/>
              </w:rPr>
              <w:t>Для проведения реакции обратной транскрипции РНК и ПЦР-амплификации кДНК HСV с детекцией продуктов ПЦР в режиме «реального времени»</w:t>
            </w:r>
          </w:p>
          <w:p w:rsidR="004F1937" w:rsidRPr="0090545E" w:rsidRDefault="004F1937" w:rsidP="004F1937">
            <w:pPr>
              <w:spacing w:line="65" w:lineRule="atLeast"/>
              <w:ind w:left="142" w:right="128"/>
              <w:jc w:val="center"/>
              <w:rPr>
                <w:sz w:val="22"/>
                <w:szCs w:val="22"/>
                <w:lang w:val="kk-KZ"/>
              </w:rPr>
            </w:pPr>
            <w:r w:rsidRPr="0090545E">
              <w:rPr>
                <w:sz w:val="22"/>
                <w:szCs w:val="22"/>
                <w:lang w:val="kk-KZ"/>
              </w:rPr>
              <w:t>ПЦР-смесь-1 не должна быть раскапана по пробиркам</w:t>
            </w:r>
          </w:p>
          <w:p w:rsidR="004F1937" w:rsidRPr="0090545E" w:rsidRDefault="004F1937" w:rsidP="004F1937">
            <w:pPr>
              <w:spacing w:line="65" w:lineRule="atLeast"/>
              <w:ind w:left="142" w:right="128"/>
              <w:jc w:val="center"/>
              <w:rPr>
                <w:sz w:val="22"/>
                <w:szCs w:val="22"/>
                <w:lang w:val="kk-KZ"/>
              </w:rPr>
            </w:pPr>
            <w:r w:rsidRPr="0090545E">
              <w:rPr>
                <w:sz w:val="22"/>
                <w:szCs w:val="22"/>
                <w:lang w:val="kk-KZ"/>
              </w:rPr>
              <w:t>Наличие РНК-элюента</w:t>
            </w:r>
          </w:p>
          <w:p w:rsidR="004F1937" w:rsidRPr="0090545E" w:rsidRDefault="004F1937" w:rsidP="004F1937">
            <w:pPr>
              <w:spacing w:line="65" w:lineRule="atLeast"/>
              <w:ind w:left="142" w:right="128"/>
              <w:jc w:val="center"/>
              <w:rPr>
                <w:sz w:val="22"/>
                <w:szCs w:val="22"/>
                <w:lang w:val="kk-KZ"/>
              </w:rPr>
            </w:pPr>
            <w:r w:rsidRPr="0090545E">
              <w:rPr>
                <w:sz w:val="22"/>
                <w:szCs w:val="22"/>
                <w:lang w:val="kk-KZ"/>
              </w:rPr>
              <w:t>Наличие ТМ-Ревертазы</w:t>
            </w:r>
          </w:p>
          <w:p w:rsidR="004F1937" w:rsidRPr="0090545E" w:rsidRDefault="004F1937" w:rsidP="004F1937">
            <w:pPr>
              <w:spacing w:line="65" w:lineRule="atLeast"/>
              <w:ind w:left="142" w:right="128"/>
              <w:jc w:val="center"/>
              <w:rPr>
                <w:sz w:val="22"/>
                <w:szCs w:val="22"/>
                <w:lang w:val="kk-KZ"/>
              </w:rPr>
            </w:pPr>
            <w:r w:rsidRPr="0090545E">
              <w:rPr>
                <w:sz w:val="22"/>
                <w:szCs w:val="22"/>
                <w:lang w:val="kk-KZ"/>
              </w:rPr>
              <w:t>Наличие ПКО, ВКО, ОКО</w:t>
            </w:r>
          </w:p>
          <w:p w:rsidR="004F1937" w:rsidRPr="0090545E" w:rsidRDefault="004F1937" w:rsidP="004F1937">
            <w:pPr>
              <w:spacing w:line="65" w:lineRule="atLeast"/>
              <w:ind w:left="142" w:right="128"/>
              <w:jc w:val="center"/>
              <w:rPr>
                <w:sz w:val="22"/>
                <w:szCs w:val="22"/>
                <w:lang w:val="kk-KZ"/>
              </w:rPr>
            </w:pPr>
            <w:r w:rsidRPr="0090545E">
              <w:rPr>
                <w:sz w:val="22"/>
                <w:szCs w:val="22"/>
                <w:lang w:val="kk-KZ"/>
              </w:rPr>
              <w:t>Наличие ПЦР-смеси-2, TaqF-полимеразы для организации горячего старта</w:t>
            </w:r>
          </w:p>
          <w:p w:rsidR="004F1937" w:rsidRPr="0090545E" w:rsidRDefault="004F1937" w:rsidP="004F1937">
            <w:pPr>
              <w:spacing w:line="65" w:lineRule="atLeast"/>
              <w:ind w:left="142" w:right="128"/>
              <w:jc w:val="center"/>
              <w:rPr>
                <w:sz w:val="22"/>
                <w:szCs w:val="22"/>
                <w:lang w:val="kk-KZ"/>
              </w:rPr>
            </w:pPr>
            <w:r w:rsidRPr="0090545E">
              <w:rPr>
                <w:sz w:val="22"/>
                <w:szCs w:val="22"/>
                <w:lang w:val="kk-KZ"/>
              </w:rPr>
              <w:t>Количество тестов не менее 110</w:t>
            </w:r>
          </w:p>
          <w:p w:rsidR="004F1937" w:rsidRPr="0090545E" w:rsidRDefault="004F1937" w:rsidP="004F1937">
            <w:pPr>
              <w:spacing w:line="65" w:lineRule="atLeast"/>
              <w:ind w:left="142" w:right="128"/>
              <w:jc w:val="center"/>
              <w:rPr>
                <w:sz w:val="22"/>
                <w:szCs w:val="22"/>
                <w:lang w:val="kk-KZ"/>
              </w:rPr>
            </w:pPr>
            <w:r w:rsidRPr="0090545E">
              <w:rPr>
                <w:sz w:val="22"/>
                <w:szCs w:val="22"/>
                <w:lang w:val="kk-KZ"/>
              </w:rPr>
              <w:lastRenderedPageBreak/>
              <w:t>Остаточный срок годности не менее 9 месяцев</w:t>
            </w:r>
          </w:p>
        </w:tc>
        <w:tc>
          <w:tcPr>
            <w:tcW w:w="1415" w:type="dxa"/>
            <w:tcBorders>
              <w:top w:val="nil"/>
              <w:left w:val="nil"/>
              <w:bottom w:val="single" w:sz="4" w:space="0" w:color="auto"/>
              <w:right w:val="single" w:sz="4" w:space="0" w:color="auto"/>
            </w:tcBorders>
            <w:shd w:val="clear" w:color="000000" w:fill="FFFFFF"/>
            <w:noWrap/>
            <w:vAlign w:val="center"/>
          </w:tcPr>
          <w:p w:rsidR="004F1937" w:rsidRPr="0090545E" w:rsidRDefault="004F1937" w:rsidP="00355722">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4F1937" w:rsidRPr="0090545E" w:rsidRDefault="004F1937" w:rsidP="00355722">
            <w:pPr>
              <w:spacing w:line="65" w:lineRule="atLeast"/>
              <w:ind w:left="142" w:right="128"/>
              <w:jc w:val="center"/>
              <w:rPr>
                <w:bCs/>
                <w:lang w:val="kk-KZ"/>
              </w:rPr>
            </w:pPr>
            <w:r w:rsidRPr="0090545E">
              <w:rPr>
                <w:bCs/>
                <w:lang w:val="kk-KZ"/>
              </w:rPr>
              <w:t>8</w:t>
            </w:r>
          </w:p>
        </w:tc>
        <w:tc>
          <w:tcPr>
            <w:tcW w:w="1326" w:type="dxa"/>
            <w:tcBorders>
              <w:top w:val="nil"/>
              <w:left w:val="nil"/>
              <w:bottom w:val="single" w:sz="4" w:space="0" w:color="auto"/>
              <w:right w:val="single" w:sz="4" w:space="0" w:color="auto"/>
            </w:tcBorders>
            <w:shd w:val="clear" w:color="000000" w:fill="FFFFFF"/>
            <w:noWrap/>
            <w:vAlign w:val="center"/>
          </w:tcPr>
          <w:p w:rsidR="004F1937" w:rsidRPr="0090545E" w:rsidRDefault="004F1937" w:rsidP="00355722">
            <w:pPr>
              <w:spacing w:line="65" w:lineRule="atLeast"/>
              <w:ind w:left="142" w:right="128"/>
              <w:jc w:val="center"/>
              <w:rPr>
                <w:bCs/>
                <w:lang w:val="kk-KZ"/>
              </w:rPr>
            </w:pPr>
            <w:r w:rsidRPr="0090545E">
              <w:rPr>
                <w:bCs/>
                <w:lang w:val="kk-KZ"/>
              </w:rPr>
              <w:t>140830</w:t>
            </w:r>
          </w:p>
        </w:tc>
        <w:tc>
          <w:tcPr>
            <w:tcW w:w="1817" w:type="dxa"/>
            <w:tcBorders>
              <w:top w:val="nil"/>
              <w:left w:val="nil"/>
              <w:bottom w:val="single" w:sz="4" w:space="0" w:color="auto"/>
              <w:right w:val="single" w:sz="4" w:space="0" w:color="auto"/>
            </w:tcBorders>
            <w:shd w:val="clear" w:color="000000" w:fill="FFFFFF"/>
            <w:noWrap/>
            <w:vAlign w:val="center"/>
          </w:tcPr>
          <w:p w:rsidR="004F1937" w:rsidRPr="0090545E" w:rsidRDefault="004F1937" w:rsidP="00355722">
            <w:pPr>
              <w:spacing w:line="65" w:lineRule="atLeast"/>
              <w:ind w:left="142" w:right="128"/>
              <w:jc w:val="center"/>
              <w:rPr>
                <w:bCs/>
                <w:lang w:val="kk-KZ"/>
              </w:rPr>
            </w:pPr>
            <w:r w:rsidRPr="0090545E">
              <w:rPr>
                <w:bCs/>
                <w:lang w:val="kk-KZ"/>
              </w:rPr>
              <w:t>1126640</w:t>
            </w:r>
          </w:p>
        </w:tc>
      </w:tr>
      <w:tr w:rsidR="007C01A9"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C01A9" w:rsidRPr="0090545E" w:rsidRDefault="007C01A9" w:rsidP="00AC1BE6">
            <w:pPr>
              <w:jc w:val="center"/>
              <w:rPr>
                <w:lang w:val="kk-KZ"/>
              </w:rPr>
            </w:pPr>
            <w:r w:rsidRPr="0090545E">
              <w:rPr>
                <w:lang w:val="kk-KZ"/>
              </w:rPr>
              <w:lastRenderedPageBreak/>
              <w:t>11</w:t>
            </w:r>
          </w:p>
        </w:tc>
        <w:tc>
          <w:tcPr>
            <w:tcW w:w="3243" w:type="dxa"/>
            <w:tcBorders>
              <w:top w:val="nil"/>
              <w:left w:val="nil"/>
              <w:bottom w:val="single" w:sz="4" w:space="0" w:color="auto"/>
              <w:right w:val="single" w:sz="4" w:space="0" w:color="auto"/>
            </w:tcBorders>
            <w:shd w:val="clear" w:color="000000" w:fill="FFFFFF"/>
            <w:vAlign w:val="center"/>
          </w:tcPr>
          <w:p w:rsidR="007C01A9" w:rsidRPr="0090545E" w:rsidRDefault="007C01A9" w:rsidP="006E02E6">
            <w:pPr>
              <w:spacing w:line="65" w:lineRule="atLeast"/>
              <w:ind w:left="142" w:right="128"/>
              <w:jc w:val="center"/>
              <w:rPr>
                <w:sz w:val="22"/>
                <w:szCs w:val="22"/>
                <w:lang w:val="kk-KZ"/>
              </w:rPr>
            </w:pPr>
            <w:r w:rsidRPr="0090545E">
              <w:rPr>
                <w:sz w:val="22"/>
                <w:szCs w:val="22"/>
                <w:lang w:val="kk-KZ"/>
              </w:rPr>
              <w:t xml:space="preserve">Набор реагентов для обнаружения ДНК </w:t>
            </w:r>
            <w:proofErr w:type="spellStart"/>
            <w:r w:rsidRPr="0090545E">
              <w:rPr>
                <w:sz w:val="22"/>
                <w:szCs w:val="22"/>
                <w:lang w:val="en-US"/>
              </w:rPr>
              <w:t>Trichomonas</w:t>
            </w:r>
            <w:proofErr w:type="spellEnd"/>
            <w:r w:rsidRPr="0090545E">
              <w:rPr>
                <w:sz w:val="22"/>
                <w:szCs w:val="22"/>
              </w:rPr>
              <w:t xml:space="preserve"> </w:t>
            </w:r>
            <w:proofErr w:type="spellStart"/>
            <w:r w:rsidRPr="0090545E">
              <w:rPr>
                <w:sz w:val="22"/>
                <w:szCs w:val="22"/>
                <w:lang w:val="en-US"/>
              </w:rPr>
              <w:t>vaginalis</w:t>
            </w:r>
            <w:proofErr w:type="spellEnd"/>
            <w:r w:rsidRPr="0090545E">
              <w:rPr>
                <w:sz w:val="22"/>
                <w:szCs w:val="22"/>
              </w:rPr>
              <w:t xml:space="preserve"> </w:t>
            </w:r>
            <w:r w:rsidRPr="0090545E">
              <w:rPr>
                <w:sz w:val="22"/>
                <w:szCs w:val="22"/>
                <w:lang w:val="kk-KZ"/>
              </w:rPr>
              <w:t>(трихомонас вагиналис) в плазме крови (качественный метод), 110 тестов</w:t>
            </w:r>
          </w:p>
        </w:tc>
        <w:tc>
          <w:tcPr>
            <w:tcW w:w="6821" w:type="dxa"/>
            <w:tcBorders>
              <w:top w:val="nil"/>
              <w:left w:val="nil"/>
              <w:bottom w:val="single" w:sz="4" w:space="0" w:color="auto"/>
              <w:right w:val="single" w:sz="4" w:space="0" w:color="auto"/>
            </w:tcBorders>
            <w:shd w:val="clear" w:color="000000" w:fill="FFFFFF"/>
            <w:vAlign w:val="center"/>
          </w:tcPr>
          <w:p w:rsidR="007C01A9" w:rsidRPr="0090545E" w:rsidRDefault="007C01A9" w:rsidP="007C01A9">
            <w:r w:rsidRPr="0090545E">
              <w:t xml:space="preserve">Для ПЦР-амплификации ДНК </w:t>
            </w:r>
            <w:proofErr w:type="spellStart"/>
            <w:r w:rsidRPr="0090545E">
              <w:t>Trichomonas</w:t>
            </w:r>
            <w:proofErr w:type="spellEnd"/>
            <w:r w:rsidRPr="0090545E">
              <w:t xml:space="preserve"> </w:t>
            </w:r>
            <w:proofErr w:type="spellStart"/>
            <w:r w:rsidRPr="0090545E">
              <w:t>vaginalis</w:t>
            </w:r>
            <w:proofErr w:type="spellEnd"/>
            <w:r w:rsidRPr="0090545E">
              <w:t xml:space="preserve"> с </w:t>
            </w:r>
            <w:proofErr w:type="spellStart"/>
            <w:r w:rsidRPr="0090545E">
              <w:t>гибридизационно</w:t>
            </w:r>
            <w:proofErr w:type="spellEnd"/>
            <w:r w:rsidRPr="0090545E">
              <w:t xml:space="preserve">-флуоресцентной </w:t>
            </w:r>
            <w:proofErr w:type="spellStart"/>
            <w:r w:rsidRPr="0090545E">
              <w:t>детекцией</w:t>
            </w:r>
            <w:proofErr w:type="spellEnd"/>
            <w:r w:rsidRPr="0090545E">
              <w:t xml:space="preserve"> продуктов амплификации в режиме «реального времени» ПЦР-смесь-1 должна быть </w:t>
            </w:r>
            <w:proofErr w:type="spellStart"/>
            <w:r w:rsidRPr="0090545E">
              <w:t>раскапана</w:t>
            </w:r>
            <w:proofErr w:type="spellEnd"/>
            <w:r w:rsidRPr="0090545E">
              <w:t xml:space="preserve"> под воск, в пробирки 0,2 мл для обеспечения «горячего старта» </w:t>
            </w:r>
          </w:p>
          <w:p w:rsidR="007C01A9" w:rsidRPr="0090545E" w:rsidRDefault="007C01A9" w:rsidP="007C01A9">
            <w:r w:rsidRPr="0090545E">
              <w:t>Наличие готовой ПЦР-смеси-2, не требующей смешивания дополнительных компонентов</w:t>
            </w:r>
            <w:r w:rsidRPr="0090545E">
              <w:br/>
              <w:t xml:space="preserve">Наличие положительного контрольного образца (ПКО) ДНК </w:t>
            </w:r>
            <w:proofErr w:type="spellStart"/>
            <w:r w:rsidRPr="0090545E">
              <w:t>Trichomonas</w:t>
            </w:r>
            <w:proofErr w:type="spellEnd"/>
            <w:r w:rsidRPr="0090545E">
              <w:t xml:space="preserve"> </w:t>
            </w:r>
            <w:proofErr w:type="spellStart"/>
            <w:r w:rsidRPr="0090545E">
              <w:t>vaginalis</w:t>
            </w:r>
            <w:proofErr w:type="spellEnd"/>
            <w:r w:rsidRPr="0090545E">
              <w:t>, ДНК-буфера</w:t>
            </w:r>
            <w:r w:rsidRPr="0090545E">
              <w:br/>
              <w:t>Количество тестов не менее 110</w:t>
            </w:r>
            <w:r w:rsidRPr="0090545E">
              <w:br/>
              <w:t>Остаточный срок годности не менее 60%</w:t>
            </w:r>
          </w:p>
          <w:p w:rsidR="007C01A9" w:rsidRPr="0090545E" w:rsidRDefault="007C01A9" w:rsidP="007C01A9">
            <w:pPr>
              <w:spacing w:line="65" w:lineRule="atLeast"/>
              <w:ind w:left="142" w:right="128"/>
              <w:jc w:val="center"/>
              <w:rPr>
                <w:sz w:val="22"/>
                <w:szCs w:val="22"/>
                <w:lang w:val="kk-KZ"/>
              </w:rPr>
            </w:pPr>
            <w:r w:rsidRPr="0090545E">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7C01A9" w:rsidRPr="0090545E" w:rsidRDefault="007C01A9" w:rsidP="00355722">
            <w:pPr>
              <w:spacing w:line="65" w:lineRule="atLeast"/>
              <w:ind w:left="142" w:right="128"/>
              <w:jc w:val="center"/>
              <w:rPr>
                <w:bCs/>
                <w:lang w:val="kk-KZ"/>
              </w:rPr>
            </w:pPr>
            <w:r w:rsidRPr="0090545E">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center"/>
          </w:tcPr>
          <w:p w:rsidR="007C01A9" w:rsidRPr="0090545E" w:rsidRDefault="007C01A9" w:rsidP="00355722">
            <w:pPr>
              <w:spacing w:line="65" w:lineRule="atLeast"/>
              <w:ind w:left="142" w:right="128"/>
              <w:jc w:val="center"/>
              <w:rPr>
                <w:bCs/>
                <w:lang w:val="kk-KZ"/>
              </w:rPr>
            </w:pPr>
            <w:r w:rsidRPr="0090545E">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7C01A9" w:rsidRPr="0090545E" w:rsidRDefault="007C01A9" w:rsidP="00355722">
            <w:pPr>
              <w:spacing w:line="65" w:lineRule="atLeast"/>
              <w:ind w:left="142" w:right="128"/>
              <w:jc w:val="center"/>
              <w:rPr>
                <w:bCs/>
                <w:lang w:val="kk-KZ"/>
              </w:rPr>
            </w:pPr>
            <w:r w:rsidRPr="0090545E">
              <w:rPr>
                <w:bCs/>
                <w:lang w:val="kk-KZ"/>
              </w:rPr>
              <w:t>82120</w:t>
            </w:r>
          </w:p>
        </w:tc>
        <w:tc>
          <w:tcPr>
            <w:tcW w:w="1817" w:type="dxa"/>
            <w:tcBorders>
              <w:top w:val="nil"/>
              <w:left w:val="nil"/>
              <w:bottom w:val="single" w:sz="4" w:space="0" w:color="auto"/>
              <w:right w:val="single" w:sz="4" w:space="0" w:color="auto"/>
            </w:tcBorders>
            <w:shd w:val="clear" w:color="000000" w:fill="FFFFFF"/>
            <w:noWrap/>
            <w:vAlign w:val="center"/>
          </w:tcPr>
          <w:p w:rsidR="007C01A9" w:rsidRPr="0090545E" w:rsidRDefault="007C01A9" w:rsidP="00355722">
            <w:pPr>
              <w:spacing w:line="65" w:lineRule="atLeast"/>
              <w:ind w:left="142" w:right="128"/>
              <w:jc w:val="center"/>
              <w:rPr>
                <w:bCs/>
                <w:lang w:val="kk-KZ"/>
              </w:rPr>
            </w:pPr>
            <w:r w:rsidRPr="0090545E">
              <w:rPr>
                <w:bCs/>
                <w:lang w:val="kk-KZ"/>
              </w:rPr>
              <w:t>328480</w:t>
            </w:r>
          </w:p>
        </w:tc>
      </w:tr>
      <w:tr w:rsidR="0075699D"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5699D" w:rsidRPr="0090545E" w:rsidRDefault="0075699D" w:rsidP="00AC1BE6">
            <w:pPr>
              <w:jc w:val="center"/>
              <w:rPr>
                <w:lang w:val="kk-KZ"/>
              </w:rPr>
            </w:pPr>
            <w:r w:rsidRPr="0090545E">
              <w:rPr>
                <w:lang w:val="kk-KZ"/>
              </w:rPr>
              <w:t>12</w:t>
            </w:r>
          </w:p>
        </w:tc>
        <w:tc>
          <w:tcPr>
            <w:tcW w:w="3243" w:type="dxa"/>
            <w:tcBorders>
              <w:top w:val="nil"/>
              <w:left w:val="nil"/>
              <w:bottom w:val="single" w:sz="4" w:space="0" w:color="auto"/>
              <w:right w:val="single" w:sz="4" w:space="0" w:color="auto"/>
            </w:tcBorders>
            <w:shd w:val="clear" w:color="000000" w:fill="FFFFFF"/>
            <w:vAlign w:val="bottom"/>
          </w:tcPr>
          <w:p w:rsidR="0075699D" w:rsidRPr="0090545E" w:rsidRDefault="0075699D" w:rsidP="006E02E6">
            <w:pPr>
              <w:jc w:val="center"/>
              <w:rPr>
                <w:sz w:val="22"/>
                <w:szCs w:val="22"/>
              </w:rPr>
            </w:pPr>
            <w:r w:rsidRPr="0090545E">
              <w:rPr>
                <w:sz w:val="22"/>
                <w:szCs w:val="22"/>
                <w:lang w:val="kk-KZ"/>
              </w:rPr>
              <w:t xml:space="preserve">Набор реагентов для обнаружения ДНК </w:t>
            </w:r>
            <w:proofErr w:type="spellStart"/>
            <w:r w:rsidRPr="0090545E">
              <w:rPr>
                <w:sz w:val="22"/>
                <w:szCs w:val="22"/>
                <w:lang w:val="en-US"/>
              </w:rPr>
              <w:t>chlamidia</w:t>
            </w:r>
            <w:proofErr w:type="spellEnd"/>
            <w:r w:rsidRPr="0090545E">
              <w:rPr>
                <w:sz w:val="22"/>
                <w:szCs w:val="22"/>
              </w:rPr>
              <w:t xml:space="preserve"> </w:t>
            </w:r>
            <w:proofErr w:type="spellStart"/>
            <w:r w:rsidRPr="0090545E">
              <w:rPr>
                <w:sz w:val="22"/>
                <w:szCs w:val="22"/>
                <w:lang w:val="en-US"/>
              </w:rPr>
              <w:t>spp</w:t>
            </w:r>
            <w:proofErr w:type="spellEnd"/>
            <w:r w:rsidRPr="0090545E">
              <w:rPr>
                <w:sz w:val="22"/>
                <w:szCs w:val="22"/>
              </w:rPr>
              <w:t xml:space="preserve">. </w:t>
            </w:r>
            <w:r w:rsidRPr="0090545E">
              <w:rPr>
                <w:sz w:val="22"/>
                <w:szCs w:val="22"/>
                <w:lang w:val="kk-KZ"/>
              </w:rPr>
              <w:t>В плазме крови (качественный метод), 110 тестов</w:t>
            </w:r>
          </w:p>
        </w:tc>
        <w:tc>
          <w:tcPr>
            <w:tcW w:w="6821" w:type="dxa"/>
            <w:tcBorders>
              <w:top w:val="nil"/>
              <w:left w:val="nil"/>
              <w:bottom w:val="single" w:sz="4" w:space="0" w:color="auto"/>
              <w:right w:val="single" w:sz="4" w:space="0" w:color="auto"/>
            </w:tcBorders>
            <w:shd w:val="clear" w:color="000000" w:fill="FFFFFF"/>
            <w:vAlign w:val="center"/>
          </w:tcPr>
          <w:p w:rsidR="0075699D" w:rsidRPr="0090545E" w:rsidRDefault="0075699D" w:rsidP="0075699D">
            <w:proofErr w:type="gramStart"/>
            <w:r w:rsidRPr="0090545E">
              <w:t xml:space="preserve">Для ПЦР-амплификации ДНК </w:t>
            </w:r>
            <w:proofErr w:type="spellStart"/>
            <w:r w:rsidRPr="0090545E">
              <w:t>Chlamydia</w:t>
            </w:r>
            <w:proofErr w:type="spellEnd"/>
            <w:r w:rsidRPr="0090545E">
              <w:t xml:space="preserve"> </w:t>
            </w:r>
            <w:proofErr w:type="spellStart"/>
            <w:r w:rsidRPr="0090545E">
              <w:t>trachomatis</w:t>
            </w:r>
            <w:proofErr w:type="spellEnd"/>
            <w:r w:rsidRPr="0090545E">
              <w:t xml:space="preserve"> с </w:t>
            </w:r>
            <w:proofErr w:type="spellStart"/>
            <w:r w:rsidRPr="0090545E">
              <w:t>гибридизационно</w:t>
            </w:r>
            <w:proofErr w:type="spellEnd"/>
            <w:r w:rsidRPr="0090545E">
              <w:t xml:space="preserve">-флуоресцентной </w:t>
            </w:r>
            <w:proofErr w:type="spellStart"/>
            <w:r w:rsidRPr="0090545E">
              <w:t>детекцией</w:t>
            </w:r>
            <w:proofErr w:type="spellEnd"/>
            <w:r w:rsidRPr="0090545E">
              <w:t xml:space="preserve"> продуктов амплификации в режиме «реального времени»</w:t>
            </w:r>
            <w:r w:rsidRPr="0090545E">
              <w:br/>
              <w:t>Все компоненты набора готовы к работе и не требуют восстановления</w:t>
            </w:r>
            <w:r w:rsidRPr="0090545E">
              <w:br/>
              <w:t xml:space="preserve">ПЦР-смесь-1 должна быть </w:t>
            </w:r>
            <w:proofErr w:type="spellStart"/>
            <w:r w:rsidRPr="0090545E">
              <w:t>раскапана</w:t>
            </w:r>
            <w:proofErr w:type="spellEnd"/>
            <w:r w:rsidRPr="0090545E">
              <w:t xml:space="preserve"> под воск, в пробирки 0,2 мл для обеспечения «горячего старта»</w:t>
            </w:r>
            <w:r w:rsidRPr="0090545E">
              <w:br/>
              <w:t>Наличие готовой ПЦР-смеси-2, не требующей смешивания дополнительных компонентов</w:t>
            </w:r>
            <w:r w:rsidRPr="0090545E">
              <w:br/>
              <w:t xml:space="preserve">Наличие комплексного положительного контрольного образца (ПКО) ДНК </w:t>
            </w:r>
            <w:proofErr w:type="spellStart"/>
            <w:r w:rsidRPr="0090545E">
              <w:t>Chlamydia</w:t>
            </w:r>
            <w:proofErr w:type="spellEnd"/>
            <w:r w:rsidRPr="0090545E">
              <w:t xml:space="preserve"> </w:t>
            </w:r>
            <w:proofErr w:type="spellStart"/>
            <w:r w:rsidRPr="0090545E">
              <w:t>trachomatis</w:t>
            </w:r>
            <w:proofErr w:type="spellEnd"/>
            <w:r w:rsidRPr="0090545E">
              <w:t>, ДНК-буфера</w:t>
            </w:r>
            <w:r w:rsidRPr="0090545E">
              <w:br/>
              <w:t>Готовые ПЦР-смеси должны иметь</w:t>
            </w:r>
            <w:proofErr w:type="gramEnd"/>
            <w:r w:rsidRPr="0090545E">
              <w:t xml:space="preserve"> срок годности равный сроку годности тест-системы</w:t>
            </w:r>
            <w:r w:rsidRPr="0090545E">
              <w:br/>
              <w:t>Количество тестов не менее 110</w:t>
            </w:r>
            <w:r w:rsidRPr="0090545E">
              <w:br/>
              <w:t>Остаточный срок годности не менее 60%</w:t>
            </w:r>
          </w:p>
          <w:p w:rsidR="0075699D" w:rsidRPr="0090545E" w:rsidRDefault="0075699D" w:rsidP="0075699D">
            <w:pPr>
              <w:spacing w:line="65" w:lineRule="atLeast"/>
              <w:ind w:left="142" w:right="128"/>
              <w:jc w:val="center"/>
              <w:rPr>
                <w:sz w:val="22"/>
                <w:szCs w:val="22"/>
                <w:lang w:val="kk-KZ"/>
              </w:rPr>
            </w:pPr>
            <w:r w:rsidRPr="0090545E">
              <w:t xml:space="preserve">Наличие регистрации в РК или разрешения на ввоз. Поставка </w:t>
            </w:r>
            <w:r w:rsidRPr="0090545E">
              <w:lastRenderedPageBreak/>
              <w:t>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75699D" w:rsidRPr="0090545E" w:rsidRDefault="0075699D" w:rsidP="00355722">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75699D" w:rsidRPr="0090545E" w:rsidRDefault="0075699D" w:rsidP="00355722">
            <w:pPr>
              <w:spacing w:line="65" w:lineRule="atLeast"/>
              <w:ind w:left="142" w:right="128"/>
              <w:jc w:val="center"/>
              <w:rPr>
                <w:bCs/>
                <w:lang w:val="kk-KZ"/>
              </w:rPr>
            </w:pPr>
            <w:r w:rsidRPr="0090545E">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75699D" w:rsidRPr="0090545E" w:rsidRDefault="0075699D" w:rsidP="00355722">
            <w:pPr>
              <w:spacing w:line="65" w:lineRule="atLeast"/>
              <w:ind w:left="142" w:right="128"/>
              <w:jc w:val="center"/>
              <w:rPr>
                <w:bCs/>
                <w:lang w:val="kk-KZ"/>
              </w:rPr>
            </w:pPr>
            <w:r w:rsidRPr="0090545E">
              <w:rPr>
                <w:bCs/>
                <w:lang w:val="kk-KZ"/>
              </w:rPr>
              <w:t>82120</w:t>
            </w:r>
          </w:p>
        </w:tc>
        <w:tc>
          <w:tcPr>
            <w:tcW w:w="1817" w:type="dxa"/>
            <w:tcBorders>
              <w:top w:val="nil"/>
              <w:left w:val="nil"/>
              <w:bottom w:val="single" w:sz="4" w:space="0" w:color="auto"/>
              <w:right w:val="single" w:sz="4" w:space="0" w:color="auto"/>
            </w:tcBorders>
            <w:shd w:val="clear" w:color="000000" w:fill="FFFFFF"/>
            <w:noWrap/>
            <w:vAlign w:val="center"/>
          </w:tcPr>
          <w:p w:rsidR="0075699D" w:rsidRPr="0090545E" w:rsidRDefault="0075699D" w:rsidP="00355722">
            <w:pPr>
              <w:spacing w:line="65" w:lineRule="atLeast"/>
              <w:ind w:left="142" w:right="128"/>
              <w:jc w:val="center"/>
              <w:rPr>
                <w:bCs/>
                <w:lang w:val="kk-KZ"/>
              </w:rPr>
            </w:pPr>
            <w:r w:rsidRPr="0090545E">
              <w:rPr>
                <w:bCs/>
                <w:lang w:val="kk-KZ"/>
              </w:rPr>
              <w:t>328480</w:t>
            </w:r>
          </w:p>
        </w:tc>
      </w:tr>
      <w:tr w:rsidR="002207F4"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2207F4" w:rsidRPr="0090545E" w:rsidRDefault="002207F4" w:rsidP="00AC1BE6">
            <w:pPr>
              <w:jc w:val="center"/>
              <w:rPr>
                <w:lang w:val="kk-KZ"/>
              </w:rPr>
            </w:pPr>
            <w:r w:rsidRPr="0090545E">
              <w:rPr>
                <w:lang w:val="kk-KZ"/>
              </w:rPr>
              <w:lastRenderedPageBreak/>
              <w:t>13</w:t>
            </w:r>
          </w:p>
        </w:tc>
        <w:tc>
          <w:tcPr>
            <w:tcW w:w="3243" w:type="dxa"/>
            <w:tcBorders>
              <w:top w:val="nil"/>
              <w:left w:val="nil"/>
              <w:bottom w:val="single" w:sz="4" w:space="0" w:color="auto"/>
              <w:right w:val="single" w:sz="4" w:space="0" w:color="auto"/>
            </w:tcBorders>
            <w:shd w:val="clear" w:color="000000" w:fill="FFFFFF"/>
            <w:vAlign w:val="center"/>
          </w:tcPr>
          <w:p w:rsidR="002207F4" w:rsidRPr="0090545E" w:rsidRDefault="002207F4" w:rsidP="006E02E6">
            <w:pPr>
              <w:spacing w:line="65" w:lineRule="atLeast"/>
              <w:ind w:left="142" w:right="128"/>
              <w:jc w:val="center"/>
            </w:pPr>
            <w:r w:rsidRPr="0090545E">
              <w:rPr>
                <w:lang w:val="kk-KZ"/>
              </w:rPr>
              <w:t>Набор реагентов для обнаружения ДНК вируса простого герпеса 1 и 2 типов в плазме крови (качественный метод), 110 тестов</w:t>
            </w:r>
          </w:p>
        </w:tc>
        <w:tc>
          <w:tcPr>
            <w:tcW w:w="6821" w:type="dxa"/>
            <w:tcBorders>
              <w:top w:val="nil"/>
              <w:left w:val="nil"/>
              <w:bottom w:val="single" w:sz="4" w:space="0" w:color="auto"/>
              <w:right w:val="single" w:sz="4" w:space="0" w:color="auto"/>
            </w:tcBorders>
            <w:shd w:val="clear" w:color="000000" w:fill="FFFFFF"/>
            <w:vAlign w:val="center"/>
          </w:tcPr>
          <w:p w:rsidR="002207F4" w:rsidRPr="0090545E" w:rsidRDefault="002207F4" w:rsidP="002207F4">
            <w:r w:rsidRPr="0090545E">
              <w:t>Для амплификации ДНК вируса простого герпеса I и II типов (HSV I,II)</w:t>
            </w:r>
            <w:r w:rsidRPr="0090545E">
              <w:br/>
              <w:t xml:space="preserve">Возможность </w:t>
            </w:r>
            <w:proofErr w:type="spellStart"/>
            <w:r w:rsidRPr="0090545E">
              <w:t>гибридизационно</w:t>
            </w:r>
            <w:proofErr w:type="spellEnd"/>
            <w:r w:rsidRPr="0090545E">
              <w:t xml:space="preserve">-флуоресцентной </w:t>
            </w:r>
            <w:proofErr w:type="spellStart"/>
            <w:r w:rsidRPr="0090545E">
              <w:t>детекции</w:t>
            </w:r>
            <w:proofErr w:type="spellEnd"/>
            <w:r w:rsidRPr="0090545E">
              <w:t xml:space="preserve"> продуктов амплификации в режиме «реального времени»</w:t>
            </w:r>
            <w:r w:rsidRPr="0090545E">
              <w:br/>
              <w:t>Готовые ПЦР-смеси должны иметь срок годности равный сроку годности тест-системы</w:t>
            </w:r>
            <w:proofErr w:type="gramStart"/>
            <w:r w:rsidRPr="0090545E">
              <w:br/>
              <w:t>В</w:t>
            </w:r>
            <w:proofErr w:type="gramEnd"/>
            <w:r w:rsidRPr="0090545E">
              <w:t>се компоненты набора готовы к работе и не требуют восстановления</w:t>
            </w:r>
            <w:r w:rsidRPr="0090545E">
              <w:br/>
              <w:t>ПЦР-смесь-1 должна быть расфасована под воск в пробирки 0,2 мл (обеспечение «горячего старта»)</w:t>
            </w:r>
            <w:r w:rsidRPr="0090545E">
              <w:br/>
              <w:t>Наличие готовой ПЦР-смеси-2, не требующей смешивания дополнительных компонентов</w:t>
            </w:r>
            <w:r w:rsidRPr="0090545E">
              <w:br/>
              <w:t>Наличие комплексного положительного контрольного образца (ПКО)</w:t>
            </w:r>
            <w:r w:rsidRPr="0090545E">
              <w:br/>
              <w:t>Наличие ДНК-буфера</w:t>
            </w:r>
            <w:r w:rsidRPr="0090545E">
              <w:br/>
              <w:t>Количество тестов не менее 110</w:t>
            </w:r>
            <w:r w:rsidRPr="0090545E">
              <w:br/>
              <w:t>Остаточный срок годности не менее 60%</w:t>
            </w:r>
          </w:p>
          <w:p w:rsidR="002207F4" w:rsidRPr="0090545E" w:rsidRDefault="002207F4" w:rsidP="002207F4">
            <w:pPr>
              <w:spacing w:line="65" w:lineRule="atLeast"/>
              <w:ind w:left="142" w:right="128"/>
              <w:jc w:val="center"/>
              <w:rPr>
                <w:lang w:val="kk-KZ"/>
              </w:rPr>
            </w:pPr>
            <w:r w:rsidRPr="0090545E">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2207F4" w:rsidRPr="0090545E" w:rsidRDefault="002207F4" w:rsidP="00355722">
            <w:pPr>
              <w:spacing w:line="65" w:lineRule="atLeast"/>
              <w:ind w:left="142" w:right="128"/>
              <w:jc w:val="center"/>
              <w:rPr>
                <w:bCs/>
                <w:lang w:val="kk-KZ"/>
              </w:rPr>
            </w:pPr>
            <w:r w:rsidRPr="0090545E">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center"/>
          </w:tcPr>
          <w:p w:rsidR="002207F4" w:rsidRPr="0090545E" w:rsidRDefault="002207F4" w:rsidP="00355722">
            <w:pPr>
              <w:spacing w:line="65" w:lineRule="atLeast"/>
              <w:ind w:left="142" w:right="128"/>
              <w:jc w:val="center"/>
              <w:rPr>
                <w:bCs/>
                <w:lang w:val="kk-KZ"/>
              </w:rPr>
            </w:pPr>
            <w:r w:rsidRPr="0090545E">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2207F4" w:rsidRPr="0090545E" w:rsidRDefault="002207F4" w:rsidP="00355722">
            <w:pPr>
              <w:spacing w:line="65" w:lineRule="atLeast"/>
              <w:ind w:left="142" w:right="128"/>
              <w:jc w:val="center"/>
              <w:rPr>
                <w:bCs/>
                <w:lang w:val="kk-KZ"/>
              </w:rPr>
            </w:pPr>
            <w:r w:rsidRPr="0090545E">
              <w:rPr>
                <w:bCs/>
                <w:lang w:val="kk-KZ"/>
              </w:rPr>
              <w:t>92000</w:t>
            </w:r>
          </w:p>
        </w:tc>
        <w:tc>
          <w:tcPr>
            <w:tcW w:w="1817" w:type="dxa"/>
            <w:tcBorders>
              <w:top w:val="nil"/>
              <w:left w:val="nil"/>
              <w:bottom w:val="single" w:sz="4" w:space="0" w:color="auto"/>
              <w:right w:val="single" w:sz="4" w:space="0" w:color="auto"/>
            </w:tcBorders>
            <w:shd w:val="clear" w:color="000000" w:fill="FFFFFF"/>
            <w:noWrap/>
            <w:vAlign w:val="center"/>
          </w:tcPr>
          <w:p w:rsidR="002207F4" w:rsidRPr="0090545E" w:rsidRDefault="002207F4" w:rsidP="00355722">
            <w:pPr>
              <w:spacing w:line="65" w:lineRule="atLeast"/>
              <w:ind w:left="142" w:right="128"/>
              <w:jc w:val="center"/>
              <w:rPr>
                <w:bCs/>
                <w:lang w:val="kk-KZ"/>
              </w:rPr>
            </w:pPr>
            <w:r w:rsidRPr="0090545E">
              <w:rPr>
                <w:bCs/>
                <w:lang w:val="kk-KZ"/>
              </w:rPr>
              <w:t>368000</w:t>
            </w:r>
          </w:p>
        </w:tc>
      </w:tr>
      <w:tr w:rsidR="003E7733"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E7733" w:rsidRPr="0090545E" w:rsidRDefault="003E7733" w:rsidP="00AC1BE6">
            <w:pPr>
              <w:jc w:val="center"/>
              <w:rPr>
                <w:lang w:val="kk-KZ"/>
              </w:rPr>
            </w:pPr>
            <w:r w:rsidRPr="0090545E">
              <w:rPr>
                <w:lang w:val="kk-KZ"/>
              </w:rPr>
              <w:t>14</w:t>
            </w:r>
          </w:p>
        </w:tc>
        <w:tc>
          <w:tcPr>
            <w:tcW w:w="3243" w:type="dxa"/>
            <w:tcBorders>
              <w:top w:val="nil"/>
              <w:left w:val="nil"/>
              <w:bottom w:val="single" w:sz="4" w:space="0" w:color="auto"/>
              <w:right w:val="single" w:sz="4" w:space="0" w:color="auto"/>
            </w:tcBorders>
            <w:shd w:val="clear" w:color="000000" w:fill="FFFFFF"/>
            <w:vAlign w:val="center"/>
          </w:tcPr>
          <w:p w:rsidR="003E7733" w:rsidRPr="0090545E" w:rsidRDefault="003E7733" w:rsidP="004973E5">
            <w:pPr>
              <w:spacing w:line="65" w:lineRule="atLeast"/>
              <w:ind w:left="142" w:right="128"/>
              <w:jc w:val="center"/>
            </w:pPr>
            <w:r w:rsidRPr="0090545E">
              <w:rPr>
                <w:lang w:val="kk-KZ"/>
              </w:rPr>
              <w:t>Набор реагентов для обноружения ДНК гонорея (качественный метод), 110 тестов</w:t>
            </w:r>
          </w:p>
        </w:tc>
        <w:tc>
          <w:tcPr>
            <w:tcW w:w="6821" w:type="dxa"/>
            <w:tcBorders>
              <w:top w:val="nil"/>
              <w:left w:val="nil"/>
              <w:bottom w:val="single" w:sz="4" w:space="0" w:color="auto"/>
              <w:right w:val="single" w:sz="4" w:space="0" w:color="auto"/>
            </w:tcBorders>
            <w:shd w:val="clear" w:color="000000" w:fill="FFFFFF"/>
            <w:vAlign w:val="center"/>
          </w:tcPr>
          <w:p w:rsidR="003E7733" w:rsidRPr="0090545E" w:rsidRDefault="003E7733" w:rsidP="003E7733">
            <w:proofErr w:type="gramStart"/>
            <w:r w:rsidRPr="0090545E">
              <w:t xml:space="preserve">Для ПЦР-амплификации ДНК </w:t>
            </w:r>
            <w:proofErr w:type="spellStart"/>
            <w:r w:rsidRPr="0090545E">
              <w:t>Neisseria</w:t>
            </w:r>
            <w:proofErr w:type="spellEnd"/>
            <w:r w:rsidRPr="0090545E">
              <w:t xml:space="preserve"> </w:t>
            </w:r>
            <w:proofErr w:type="spellStart"/>
            <w:r w:rsidRPr="0090545E">
              <w:t>gonorrhoeae</w:t>
            </w:r>
            <w:proofErr w:type="spellEnd"/>
            <w:r w:rsidRPr="0090545E">
              <w:t xml:space="preserve"> с </w:t>
            </w:r>
            <w:proofErr w:type="spellStart"/>
            <w:r w:rsidRPr="0090545E">
              <w:t>гибридизационно</w:t>
            </w:r>
            <w:proofErr w:type="spellEnd"/>
            <w:r w:rsidRPr="0090545E">
              <w:t xml:space="preserve">-флуоресцентной </w:t>
            </w:r>
            <w:proofErr w:type="spellStart"/>
            <w:r w:rsidRPr="0090545E">
              <w:t>детекцией</w:t>
            </w:r>
            <w:proofErr w:type="spellEnd"/>
            <w:r w:rsidRPr="0090545E">
              <w:t xml:space="preserve"> продуктов амплификации в режиме «реального времени»</w:t>
            </w:r>
            <w:r w:rsidRPr="0090545E">
              <w:br/>
              <w:t xml:space="preserve">Возможность осуществления анализа с одной парой </w:t>
            </w:r>
            <w:proofErr w:type="spellStart"/>
            <w:r w:rsidRPr="0090545E">
              <w:t>праймеров</w:t>
            </w:r>
            <w:proofErr w:type="spellEnd"/>
            <w:r w:rsidRPr="0090545E">
              <w:br/>
              <w:t xml:space="preserve">ПЦР-смесь-1 должна быть </w:t>
            </w:r>
            <w:proofErr w:type="spellStart"/>
            <w:r w:rsidRPr="0090545E">
              <w:t>раскапана</w:t>
            </w:r>
            <w:proofErr w:type="spellEnd"/>
            <w:r w:rsidRPr="0090545E">
              <w:t xml:space="preserve"> под воск, в пробирки 0,2 мл для обеспечения «горячего старта»</w:t>
            </w:r>
            <w:r w:rsidRPr="0090545E">
              <w:br/>
              <w:t>Наличие готовой ПЦР-смеси-2, не требующей смешивания дополнительных компонентов</w:t>
            </w:r>
            <w:r w:rsidRPr="0090545E">
              <w:br/>
              <w:t xml:space="preserve">Наличие положительного контрольного образца (ПКО) ДНК </w:t>
            </w:r>
            <w:proofErr w:type="spellStart"/>
            <w:r w:rsidRPr="0090545E">
              <w:lastRenderedPageBreak/>
              <w:t>Neisseria</w:t>
            </w:r>
            <w:proofErr w:type="spellEnd"/>
            <w:r w:rsidRPr="0090545E">
              <w:t xml:space="preserve"> </w:t>
            </w:r>
            <w:proofErr w:type="spellStart"/>
            <w:r w:rsidRPr="0090545E">
              <w:t>gonorrhoeae</w:t>
            </w:r>
            <w:proofErr w:type="spellEnd"/>
            <w:r w:rsidRPr="0090545E">
              <w:t>, ДНК-буфера</w:t>
            </w:r>
            <w:r w:rsidRPr="0090545E">
              <w:br/>
              <w:t>Количество тестов не менее 110</w:t>
            </w:r>
            <w:r w:rsidRPr="0090545E">
              <w:br/>
              <w:t>Остаточный срок годности</w:t>
            </w:r>
            <w:proofErr w:type="gramEnd"/>
            <w:r w:rsidRPr="0090545E">
              <w:t xml:space="preserve"> не менее 60%</w:t>
            </w:r>
          </w:p>
          <w:p w:rsidR="003E7733" w:rsidRPr="0090545E" w:rsidRDefault="003E7733" w:rsidP="003E7733">
            <w:pPr>
              <w:spacing w:line="65" w:lineRule="atLeast"/>
              <w:ind w:left="142" w:right="128"/>
              <w:jc w:val="center"/>
              <w:rPr>
                <w:lang w:val="kk-KZ"/>
              </w:rPr>
            </w:pPr>
            <w:r w:rsidRPr="0090545E">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3E7733" w:rsidRPr="0090545E" w:rsidRDefault="003E7733" w:rsidP="00355722">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3E7733" w:rsidRPr="0090545E" w:rsidRDefault="003E7733" w:rsidP="00355722">
            <w:pPr>
              <w:spacing w:line="65" w:lineRule="atLeast"/>
              <w:ind w:left="142" w:right="128"/>
              <w:jc w:val="center"/>
              <w:rPr>
                <w:bCs/>
                <w:lang w:val="kk-KZ"/>
              </w:rPr>
            </w:pPr>
            <w:r w:rsidRPr="0090545E">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3E7733" w:rsidRPr="0090545E" w:rsidRDefault="003E7733" w:rsidP="00355722">
            <w:pPr>
              <w:spacing w:line="65" w:lineRule="atLeast"/>
              <w:ind w:left="142" w:right="128"/>
              <w:jc w:val="center"/>
              <w:rPr>
                <w:bCs/>
                <w:lang w:val="kk-KZ"/>
              </w:rPr>
            </w:pPr>
            <w:r w:rsidRPr="0090545E">
              <w:rPr>
                <w:bCs/>
                <w:lang w:val="kk-KZ"/>
              </w:rPr>
              <w:t>82120</w:t>
            </w:r>
          </w:p>
        </w:tc>
        <w:tc>
          <w:tcPr>
            <w:tcW w:w="1817" w:type="dxa"/>
            <w:tcBorders>
              <w:top w:val="nil"/>
              <w:left w:val="nil"/>
              <w:bottom w:val="single" w:sz="4" w:space="0" w:color="auto"/>
              <w:right w:val="single" w:sz="4" w:space="0" w:color="auto"/>
            </w:tcBorders>
            <w:shd w:val="clear" w:color="000000" w:fill="FFFFFF"/>
            <w:noWrap/>
            <w:vAlign w:val="center"/>
          </w:tcPr>
          <w:p w:rsidR="003E7733" w:rsidRPr="0090545E" w:rsidRDefault="003E7733" w:rsidP="00355722">
            <w:pPr>
              <w:spacing w:line="65" w:lineRule="atLeast"/>
              <w:ind w:left="142" w:right="128"/>
              <w:jc w:val="center"/>
              <w:rPr>
                <w:bCs/>
                <w:lang w:val="kk-KZ"/>
              </w:rPr>
            </w:pPr>
            <w:r w:rsidRPr="0090545E">
              <w:rPr>
                <w:bCs/>
                <w:lang w:val="kk-KZ"/>
              </w:rPr>
              <w:t>328480</w:t>
            </w:r>
          </w:p>
        </w:tc>
      </w:tr>
      <w:tr w:rsidR="008F2D88" w:rsidRPr="0090545E" w:rsidTr="00355722">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8F2D88" w:rsidRPr="0090545E" w:rsidRDefault="008F2D88" w:rsidP="00AC1BE6">
            <w:pPr>
              <w:jc w:val="center"/>
              <w:rPr>
                <w:lang w:val="kk-KZ"/>
              </w:rPr>
            </w:pPr>
            <w:r w:rsidRPr="0090545E">
              <w:rPr>
                <w:lang w:val="kk-KZ"/>
              </w:rPr>
              <w:lastRenderedPageBreak/>
              <w:t>15</w:t>
            </w:r>
          </w:p>
        </w:tc>
        <w:tc>
          <w:tcPr>
            <w:tcW w:w="3243" w:type="dxa"/>
            <w:tcBorders>
              <w:top w:val="nil"/>
              <w:left w:val="nil"/>
              <w:bottom w:val="single" w:sz="4" w:space="0" w:color="auto"/>
              <w:right w:val="single" w:sz="4" w:space="0" w:color="auto"/>
            </w:tcBorders>
            <w:shd w:val="clear" w:color="000000" w:fill="FFFFFF"/>
            <w:vAlign w:val="bottom"/>
          </w:tcPr>
          <w:p w:rsidR="008F2D88" w:rsidRPr="0090545E" w:rsidRDefault="008F2D88" w:rsidP="008F2D88">
            <w:pPr>
              <w:jc w:val="center"/>
              <w:rPr>
                <w:color w:val="000000"/>
                <w:sz w:val="22"/>
                <w:szCs w:val="22"/>
              </w:rPr>
            </w:pPr>
            <w:r w:rsidRPr="0090545E">
              <w:rPr>
                <w:color w:val="000000"/>
                <w:sz w:val="22"/>
                <w:szCs w:val="22"/>
                <w:lang w:val="kk-KZ"/>
              </w:rPr>
              <w:t xml:space="preserve">Набор реагентов для обнаружения ДНК </w:t>
            </w:r>
            <w:r w:rsidRPr="0090545E">
              <w:rPr>
                <w:color w:val="000000"/>
                <w:sz w:val="22"/>
                <w:szCs w:val="22"/>
                <w:lang w:val="en-US"/>
              </w:rPr>
              <w:t>Mycoplasma</w:t>
            </w:r>
            <w:r w:rsidRPr="0090545E">
              <w:rPr>
                <w:color w:val="000000"/>
                <w:sz w:val="22"/>
                <w:szCs w:val="22"/>
                <w:lang w:val="kk-KZ"/>
              </w:rPr>
              <w:t xml:space="preserve"> (качественный метод), 110тестов</w:t>
            </w:r>
          </w:p>
        </w:tc>
        <w:tc>
          <w:tcPr>
            <w:tcW w:w="6821" w:type="dxa"/>
            <w:tcBorders>
              <w:top w:val="nil"/>
              <w:left w:val="nil"/>
              <w:bottom w:val="single" w:sz="4" w:space="0" w:color="auto"/>
              <w:right w:val="single" w:sz="4" w:space="0" w:color="auto"/>
            </w:tcBorders>
            <w:shd w:val="clear" w:color="000000" w:fill="FFFFFF"/>
            <w:vAlign w:val="center"/>
          </w:tcPr>
          <w:p w:rsidR="008F2D88" w:rsidRPr="0090545E" w:rsidRDefault="008F2D88" w:rsidP="008F2D88">
            <w:proofErr w:type="gramStart"/>
            <w:r w:rsidRPr="0090545E">
              <w:t xml:space="preserve">Для ПЦР-амплификации ДНК </w:t>
            </w:r>
            <w:proofErr w:type="spellStart"/>
            <w:r w:rsidRPr="0090545E">
              <w:t>Mycoplasma</w:t>
            </w:r>
            <w:proofErr w:type="spellEnd"/>
            <w:r w:rsidRPr="0090545E">
              <w:t xml:space="preserve"> </w:t>
            </w:r>
            <w:proofErr w:type="spellStart"/>
            <w:r w:rsidRPr="0090545E">
              <w:t>genitalium</w:t>
            </w:r>
            <w:proofErr w:type="spellEnd"/>
            <w:r w:rsidRPr="0090545E">
              <w:t xml:space="preserve"> с </w:t>
            </w:r>
            <w:proofErr w:type="spellStart"/>
            <w:r w:rsidRPr="0090545E">
              <w:t>гибридизационно</w:t>
            </w:r>
            <w:proofErr w:type="spellEnd"/>
            <w:r w:rsidRPr="0090545E">
              <w:t xml:space="preserve">-флуоресцентной </w:t>
            </w:r>
            <w:proofErr w:type="spellStart"/>
            <w:r w:rsidRPr="0090545E">
              <w:t>детекцией</w:t>
            </w:r>
            <w:proofErr w:type="spellEnd"/>
            <w:r w:rsidRPr="0090545E">
              <w:t xml:space="preserve"> продуктов амплификации в режиме «реального времени»</w:t>
            </w:r>
            <w:r w:rsidRPr="0090545E">
              <w:br/>
              <w:t xml:space="preserve">ПЦР-смесь-1 должна быть </w:t>
            </w:r>
            <w:proofErr w:type="spellStart"/>
            <w:r w:rsidRPr="0090545E">
              <w:t>раскапана</w:t>
            </w:r>
            <w:proofErr w:type="spellEnd"/>
            <w:r w:rsidRPr="0090545E">
              <w:t xml:space="preserve"> под воск, в пробирки 0,2 мл для обеспечения «горячего старта»</w:t>
            </w:r>
            <w:r w:rsidRPr="0090545E">
              <w:br/>
              <w:t>Наличие готовой ПЦР-смеси-2, не требующей смешивания дополнительных компонентов</w:t>
            </w:r>
            <w:r w:rsidRPr="0090545E">
              <w:br/>
              <w:t xml:space="preserve">Наличие положительного контрольного образца (ПКО) ДНК </w:t>
            </w:r>
            <w:proofErr w:type="spellStart"/>
            <w:r w:rsidRPr="0090545E">
              <w:t>Mycoplasma</w:t>
            </w:r>
            <w:proofErr w:type="spellEnd"/>
            <w:r w:rsidRPr="0090545E">
              <w:t xml:space="preserve"> </w:t>
            </w:r>
            <w:proofErr w:type="spellStart"/>
            <w:r w:rsidRPr="0090545E">
              <w:t>genitalium</w:t>
            </w:r>
            <w:proofErr w:type="spellEnd"/>
            <w:r w:rsidRPr="0090545E">
              <w:t>, ДНК-буфера</w:t>
            </w:r>
            <w:r w:rsidRPr="0090545E">
              <w:br/>
              <w:t>Количество тестов не менее 110</w:t>
            </w:r>
            <w:r w:rsidRPr="0090545E">
              <w:br/>
              <w:t>Остаточный срок годности не менее 60%</w:t>
            </w:r>
            <w:proofErr w:type="gramEnd"/>
          </w:p>
          <w:p w:rsidR="008F2D88" w:rsidRPr="0090545E" w:rsidRDefault="008F2D88" w:rsidP="008F2D88">
            <w:pPr>
              <w:spacing w:line="65" w:lineRule="atLeast"/>
              <w:ind w:left="142" w:right="128"/>
              <w:jc w:val="center"/>
              <w:rPr>
                <w:color w:val="000000"/>
                <w:sz w:val="22"/>
                <w:szCs w:val="22"/>
                <w:lang w:val="kk-KZ"/>
              </w:rPr>
            </w:pPr>
            <w:r w:rsidRPr="0090545E">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8F2D88" w:rsidRPr="0090545E" w:rsidRDefault="008F2D88" w:rsidP="00355722">
            <w:pPr>
              <w:spacing w:line="65" w:lineRule="atLeast"/>
              <w:ind w:left="142" w:right="128"/>
              <w:jc w:val="center"/>
              <w:rPr>
                <w:bCs/>
                <w:lang w:val="kk-KZ"/>
              </w:rPr>
            </w:pPr>
            <w:r w:rsidRPr="0090545E">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center"/>
          </w:tcPr>
          <w:p w:rsidR="008F2D88" w:rsidRPr="0090545E" w:rsidRDefault="008F2D88" w:rsidP="00355722">
            <w:pPr>
              <w:spacing w:line="65" w:lineRule="atLeast"/>
              <w:ind w:left="142" w:right="128"/>
              <w:jc w:val="center"/>
              <w:rPr>
                <w:bCs/>
                <w:lang w:val="kk-KZ"/>
              </w:rPr>
            </w:pPr>
            <w:r w:rsidRPr="0090545E">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8F2D88" w:rsidRPr="0090545E" w:rsidRDefault="008F2D88" w:rsidP="00355722">
            <w:pPr>
              <w:spacing w:line="65" w:lineRule="atLeast"/>
              <w:ind w:left="142" w:right="128"/>
              <w:jc w:val="center"/>
              <w:rPr>
                <w:bCs/>
                <w:lang w:val="kk-KZ"/>
              </w:rPr>
            </w:pPr>
            <w:r w:rsidRPr="0090545E">
              <w:rPr>
                <w:bCs/>
                <w:lang w:val="kk-KZ"/>
              </w:rPr>
              <w:t>82120</w:t>
            </w:r>
          </w:p>
        </w:tc>
        <w:tc>
          <w:tcPr>
            <w:tcW w:w="1817" w:type="dxa"/>
            <w:tcBorders>
              <w:top w:val="nil"/>
              <w:left w:val="nil"/>
              <w:bottom w:val="single" w:sz="4" w:space="0" w:color="auto"/>
              <w:right w:val="single" w:sz="4" w:space="0" w:color="auto"/>
            </w:tcBorders>
            <w:shd w:val="clear" w:color="000000" w:fill="FFFFFF"/>
            <w:noWrap/>
            <w:vAlign w:val="center"/>
          </w:tcPr>
          <w:p w:rsidR="008F2D88" w:rsidRPr="0090545E" w:rsidRDefault="008F2D88" w:rsidP="00355722">
            <w:pPr>
              <w:spacing w:line="65" w:lineRule="atLeast"/>
              <w:ind w:left="142" w:right="128"/>
              <w:jc w:val="center"/>
              <w:rPr>
                <w:bCs/>
                <w:lang w:val="kk-KZ"/>
              </w:rPr>
            </w:pPr>
            <w:r w:rsidRPr="0090545E">
              <w:rPr>
                <w:bCs/>
                <w:lang w:val="kk-KZ"/>
              </w:rPr>
              <w:t>328480</w:t>
            </w:r>
          </w:p>
        </w:tc>
      </w:tr>
      <w:tr w:rsidR="00C523ED"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C523ED" w:rsidRPr="0090545E" w:rsidRDefault="00C523ED" w:rsidP="00AC1BE6">
            <w:pPr>
              <w:jc w:val="center"/>
              <w:rPr>
                <w:lang w:val="kk-KZ"/>
              </w:rPr>
            </w:pPr>
            <w:r w:rsidRPr="0090545E">
              <w:rPr>
                <w:lang w:val="kk-KZ"/>
              </w:rPr>
              <w:t>16</w:t>
            </w:r>
          </w:p>
        </w:tc>
        <w:tc>
          <w:tcPr>
            <w:tcW w:w="3243" w:type="dxa"/>
            <w:tcBorders>
              <w:top w:val="nil"/>
              <w:left w:val="nil"/>
              <w:bottom w:val="single" w:sz="4" w:space="0" w:color="auto"/>
              <w:right w:val="single" w:sz="4" w:space="0" w:color="auto"/>
            </w:tcBorders>
            <w:shd w:val="clear" w:color="000000" w:fill="FFFFFF"/>
            <w:vAlign w:val="center"/>
          </w:tcPr>
          <w:p w:rsidR="00C523ED" w:rsidRPr="0090545E" w:rsidRDefault="00C523ED" w:rsidP="00594B0B">
            <w:pPr>
              <w:spacing w:line="65" w:lineRule="atLeast"/>
              <w:ind w:left="142" w:right="128"/>
              <w:jc w:val="center"/>
              <w:rPr>
                <w:lang w:val="kk-KZ"/>
              </w:rPr>
            </w:pPr>
            <w:r w:rsidRPr="0090545E">
              <w:rPr>
                <w:color w:val="000000"/>
                <w:sz w:val="22"/>
                <w:szCs w:val="22"/>
                <w:lang w:val="kk-KZ"/>
              </w:rPr>
              <w:t xml:space="preserve">Выделения ДНК из клинического материала </w:t>
            </w:r>
            <w:r w:rsidRPr="0090545E">
              <w:rPr>
                <w:color w:val="000000"/>
                <w:sz w:val="22"/>
                <w:szCs w:val="22"/>
              </w:rPr>
              <w:t>«</w:t>
            </w:r>
            <w:r w:rsidRPr="0090545E">
              <w:rPr>
                <w:color w:val="000000"/>
                <w:sz w:val="22"/>
                <w:szCs w:val="22"/>
                <w:lang w:val="kk-KZ"/>
              </w:rPr>
              <w:t>ДНК сорб - АМ</w:t>
            </w:r>
            <w:r w:rsidRPr="0090545E">
              <w:rPr>
                <w:color w:val="000000"/>
                <w:sz w:val="22"/>
                <w:szCs w:val="22"/>
              </w:rPr>
              <w:t>»</w:t>
            </w:r>
          </w:p>
        </w:tc>
        <w:tc>
          <w:tcPr>
            <w:tcW w:w="6821" w:type="dxa"/>
            <w:tcBorders>
              <w:top w:val="nil"/>
              <w:left w:val="nil"/>
              <w:bottom w:val="single" w:sz="4" w:space="0" w:color="auto"/>
              <w:right w:val="single" w:sz="4" w:space="0" w:color="auto"/>
            </w:tcBorders>
            <w:shd w:val="clear" w:color="000000" w:fill="FFFFFF"/>
            <w:vAlign w:val="center"/>
          </w:tcPr>
          <w:p w:rsidR="00A06486" w:rsidRPr="0090545E" w:rsidRDefault="00A06486" w:rsidP="00A06486">
            <w:r w:rsidRPr="0090545E">
              <w:t xml:space="preserve">Набор реактивов и </w:t>
            </w:r>
            <w:proofErr w:type="gramStart"/>
            <w:r w:rsidRPr="0090545E">
              <w:t>других</w:t>
            </w:r>
            <w:proofErr w:type="gramEnd"/>
            <w:r w:rsidRPr="0090545E">
              <w:t xml:space="preserve"> связанных с ними материалов, предназначенный для выделения и/или изоляции нуклеиновых кислот из клинического образца и/или биологических культур при подготовке к анализу, основанному на определении нуклеиновых кислот. Некоторые типы могут включать контроли для последующего анализа нуклеиновых кислот.</w:t>
            </w:r>
            <w:r w:rsidRPr="0090545E">
              <w:br/>
              <w:t>Количество выполняемых тестов не менее 96 Штук</w:t>
            </w:r>
            <w:r w:rsidRPr="0090545E">
              <w:br/>
              <w:t>Метод выделения</w:t>
            </w:r>
            <w:proofErr w:type="gramStart"/>
            <w:r w:rsidRPr="0090545E">
              <w:t xml:space="preserve"> С</w:t>
            </w:r>
            <w:proofErr w:type="gramEnd"/>
            <w:r w:rsidRPr="0090545E">
              <w:t xml:space="preserve"> использованием сорбента/суспензии магнитных частиц</w:t>
            </w:r>
            <w:r w:rsidRPr="0090545E">
              <w:br/>
              <w:t xml:space="preserve">Выделение ДНК из клинического материала: мазки, соскобы слизистых оболочек, а также эрозивно-язвенные элементы </w:t>
            </w:r>
            <w:r w:rsidRPr="0090545E">
              <w:lastRenderedPageBreak/>
              <w:t>слизистых и кожи человека</w:t>
            </w:r>
            <w:r w:rsidRPr="0090545E">
              <w:br/>
              <w:t>Использование внутреннего контрольного образца на этапе выделения нуклеиновых кислот</w:t>
            </w:r>
            <w:r w:rsidRPr="0090545E">
              <w:br/>
              <w:t>Остаточный срок годности не менее 60%</w:t>
            </w:r>
          </w:p>
          <w:p w:rsidR="00C523ED" w:rsidRPr="0090545E" w:rsidRDefault="00A06486" w:rsidP="00A06486">
            <w:pPr>
              <w:spacing w:line="65" w:lineRule="atLeast"/>
              <w:ind w:left="142" w:right="128"/>
              <w:jc w:val="center"/>
              <w:rPr>
                <w:color w:val="000000"/>
                <w:sz w:val="22"/>
                <w:szCs w:val="22"/>
              </w:rPr>
            </w:pPr>
            <w:r w:rsidRPr="0090545E">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C523ED" w:rsidRPr="0090545E" w:rsidRDefault="00C523ED" w:rsidP="00355722">
            <w:pPr>
              <w:spacing w:line="65" w:lineRule="atLeast"/>
              <w:ind w:left="142" w:right="128"/>
              <w:jc w:val="center"/>
              <w:rPr>
                <w:bCs/>
                <w:lang w:val="kk-KZ"/>
              </w:rPr>
            </w:pPr>
            <w:r w:rsidRPr="0090545E">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center"/>
          </w:tcPr>
          <w:p w:rsidR="00C523ED" w:rsidRPr="0090545E" w:rsidRDefault="00C523ED" w:rsidP="00355722">
            <w:pPr>
              <w:spacing w:line="65" w:lineRule="atLeast"/>
              <w:ind w:left="142" w:right="128"/>
              <w:jc w:val="center"/>
              <w:rPr>
                <w:bCs/>
                <w:lang w:val="kk-KZ"/>
              </w:rPr>
            </w:pPr>
            <w:r w:rsidRPr="0090545E">
              <w:rPr>
                <w:bCs/>
                <w:lang w:val="kk-KZ"/>
              </w:rPr>
              <w:t>4</w:t>
            </w:r>
          </w:p>
        </w:tc>
        <w:tc>
          <w:tcPr>
            <w:tcW w:w="1326" w:type="dxa"/>
            <w:tcBorders>
              <w:top w:val="nil"/>
              <w:left w:val="nil"/>
              <w:bottom w:val="single" w:sz="4" w:space="0" w:color="auto"/>
              <w:right w:val="single" w:sz="4" w:space="0" w:color="auto"/>
            </w:tcBorders>
            <w:shd w:val="clear" w:color="000000" w:fill="FFFFFF"/>
            <w:noWrap/>
            <w:vAlign w:val="center"/>
          </w:tcPr>
          <w:p w:rsidR="00C523ED" w:rsidRPr="0090545E" w:rsidRDefault="00C523ED" w:rsidP="00355722">
            <w:pPr>
              <w:spacing w:line="65" w:lineRule="atLeast"/>
              <w:ind w:left="142" w:right="128"/>
              <w:jc w:val="center"/>
              <w:rPr>
                <w:bCs/>
                <w:lang w:val="kk-KZ"/>
              </w:rPr>
            </w:pPr>
            <w:r w:rsidRPr="0090545E">
              <w:rPr>
                <w:bCs/>
                <w:lang w:val="kk-KZ"/>
              </w:rPr>
              <w:t>40030</w:t>
            </w:r>
          </w:p>
        </w:tc>
        <w:tc>
          <w:tcPr>
            <w:tcW w:w="1817" w:type="dxa"/>
            <w:tcBorders>
              <w:top w:val="nil"/>
              <w:left w:val="nil"/>
              <w:bottom w:val="single" w:sz="4" w:space="0" w:color="auto"/>
              <w:right w:val="single" w:sz="4" w:space="0" w:color="auto"/>
            </w:tcBorders>
            <w:shd w:val="clear" w:color="000000" w:fill="FFFFFF"/>
            <w:noWrap/>
            <w:vAlign w:val="center"/>
          </w:tcPr>
          <w:p w:rsidR="00C523ED" w:rsidRPr="0090545E" w:rsidRDefault="00C523ED" w:rsidP="00355722">
            <w:pPr>
              <w:spacing w:line="65" w:lineRule="atLeast"/>
              <w:ind w:left="142" w:right="128"/>
              <w:jc w:val="center"/>
              <w:rPr>
                <w:bCs/>
                <w:lang w:val="kk-KZ"/>
              </w:rPr>
            </w:pPr>
            <w:r w:rsidRPr="0090545E">
              <w:rPr>
                <w:bCs/>
                <w:lang w:val="kk-KZ"/>
              </w:rPr>
              <w:t>160120</w:t>
            </w:r>
          </w:p>
        </w:tc>
      </w:tr>
      <w:tr w:rsidR="00151958" w:rsidRPr="0090545E" w:rsidTr="00891AB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51958" w:rsidRPr="0090545E" w:rsidRDefault="00151958" w:rsidP="00AC1BE6">
            <w:pPr>
              <w:jc w:val="center"/>
              <w:rPr>
                <w:lang w:val="kk-KZ"/>
              </w:rPr>
            </w:pPr>
            <w:r w:rsidRPr="0090545E">
              <w:rPr>
                <w:lang w:val="kk-KZ"/>
              </w:rPr>
              <w:lastRenderedPageBreak/>
              <w:t>17</w:t>
            </w:r>
          </w:p>
        </w:tc>
        <w:tc>
          <w:tcPr>
            <w:tcW w:w="3243" w:type="dxa"/>
            <w:tcBorders>
              <w:top w:val="nil"/>
              <w:left w:val="nil"/>
              <w:bottom w:val="single" w:sz="4" w:space="0" w:color="auto"/>
              <w:right w:val="single" w:sz="4" w:space="0" w:color="auto"/>
            </w:tcBorders>
            <w:shd w:val="clear" w:color="000000" w:fill="FFFFFF"/>
            <w:vAlign w:val="center"/>
          </w:tcPr>
          <w:p w:rsidR="00151958" w:rsidRPr="0090545E" w:rsidRDefault="00151958" w:rsidP="00594B0B">
            <w:pPr>
              <w:spacing w:line="65" w:lineRule="atLeast"/>
              <w:ind w:left="142" w:right="128"/>
              <w:jc w:val="center"/>
              <w:rPr>
                <w:lang w:val="kk-KZ"/>
              </w:rPr>
            </w:pPr>
            <w:r w:rsidRPr="0090545E">
              <w:rPr>
                <w:color w:val="000000"/>
                <w:sz w:val="22"/>
                <w:szCs w:val="22"/>
                <w:lang w:val="kk-KZ"/>
              </w:rPr>
              <w:t>Международные контроли (ВОК) на ВИЧ, Вирусные гепатиты. Программа по сифилису</w:t>
            </w:r>
          </w:p>
        </w:tc>
        <w:tc>
          <w:tcPr>
            <w:tcW w:w="6821" w:type="dxa"/>
            <w:tcBorders>
              <w:top w:val="nil"/>
              <w:left w:val="nil"/>
              <w:bottom w:val="single" w:sz="4" w:space="0" w:color="auto"/>
              <w:right w:val="single" w:sz="4" w:space="0" w:color="auto"/>
            </w:tcBorders>
            <w:shd w:val="clear" w:color="000000" w:fill="FFFFFF"/>
            <w:vAlign w:val="center"/>
          </w:tcPr>
          <w:p w:rsidR="00151958" w:rsidRPr="0090545E" w:rsidRDefault="00151958" w:rsidP="00151958">
            <w:pPr>
              <w:ind w:firstLine="708"/>
              <w:jc w:val="both"/>
              <w:rPr>
                <w:sz w:val="22"/>
                <w:szCs w:val="22"/>
              </w:rPr>
            </w:pPr>
            <w:r w:rsidRPr="0090545E">
              <w:rPr>
                <w:b/>
                <w:sz w:val="22"/>
                <w:szCs w:val="22"/>
              </w:rPr>
              <w:t xml:space="preserve">Набор контрольных материалов для ежемесячной внешней оценки качества серологических тестов на сифилис, используемых для выявления </w:t>
            </w:r>
            <w:proofErr w:type="spellStart"/>
            <w:r w:rsidRPr="0090545E">
              <w:rPr>
                <w:b/>
                <w:sz w:val="22"/>
                <w:szCs w:val="22"/>
              </w:rPr>
              <w:t>трепонемных</w:t>
            </w:r>
            <w:proofErr w:type="spellEnd"/>
            <w:r w:rsidRPr="0090545E">
              <w:rPr>
                <w:b/>
                <w:sz w:val="22"/>
                <w:szCs w:val="22"/>
              </w:rPr>
              <w:t xml:space="preserve"> и </w:t>
            </w:r>
            <w:proofErr w:type="spellStart"/>
            <w:r w:rsidRPr="0090545E">
              <w:rPr>
                <w:b/>
                <w:sz w:val="22"/>
                <w:szCs w:val="22"/>
              </w:rPr>
              <w:t>нетрепонемных</w:t>
            </w:r>
            <w:proofErr w:type="spellEnd"/>
            <w:r w:rsidRPr="0090545E">
              <w:rPr>
                <w:b/>
                <w:sz w:val="22"/>
                <w:szCs w:val="22"/>
              </w:rPr>
              <w:t xml:space="preserve"> антител</w:t>
            </w:r>
            <w:r w:rsidRPr="0090545E">
              <w:rPr>
                <w:sz w:val="22"/>
                <w:szCs w:val="22"/>
              </w:rPr>
              <w:t>.</w:t>
            </w:r>
          </w:p>
          <w:p w:rsidR="00151958" w:rsidRPr="0090545E" w:rsidRDefault="00151958" w:rsidP="00151958">
            <w:pPr>
              <w:jc w:val="both"/>
              <w:rPr>
                <w:sz w:val="22"/>
                <w:szCs w:val="22"/>
              </w:rPr>
            </w:pPr>
            <w:r w:rsidRPr="0090545E">
              <w:rPr>
                <w:sz w:val="22"/>
                <w:szCs w:val="22"/>
              </w:rPr>
              <w:t xml:space="preserve">Основа – жидкая, </w:t>
            </w:r>
            <w:proofErr w:type="spellStart"/>
            <w:r w:rsidRPr="0090545E">
              <w:rPr>
                <w:sz w:val="22"/>
                <w:szCs w:val="22"/>
              </w:rPr>
              <w:t>дефибринированная</w:t>
            </w:r>
            <w:proofErr w:type="spellEnd"/>
            <w:r w:rsidRPr="0090545E">
              <w:rPr>
                <w:sz w:val="22"/>
                <w:szCs w:val="22"/>
              </w:rPr>
              <w:t xml:space="preserve"> плазма человека с добавлением компонентов животного происхождения, консервантов и стабилизаторов. Годовая программа. Начало программы – сентябрь. Фасовка: 12 флаконов по 1,5 мл. Наличие сертификата, подтверждающего аккредитацию программы по ИСО 17043. Отправка результатов осуществляется через Интернет в личном кабинете лаборатории на сайте организатора программы ВОК. Регистрация пользователя, обучение и консультационная поддержка в течение всего цикла (12 месяцев). Срок получения отчетов по пробе после финальной даты отправки – не более 5 рабочих дней. Количество бесплатно регистрируемых лабораторных ном</w:t>
            </w:r>
            <w:r w:rsidRPr="0090545E">
              <w:rPr>
                <w:sz w:val="22"/>
                <w:szCs w:val="22"/>
                <w:lang w:val="kk-KZ"/>
              </w:rPr>
              <w:softHyphen/>
            </w:r>
            <w:proofErr w:type="spellStart"/>
            <w:r w:rsidRPr="0090545E">
              <w:rPr>
                <w:sz w:val="22"/>
                <w:szCs w:val="22"/>
              </w:rPr>
              <w:t>еров</w:t>
            </w:r>
            <w:proofErr w:type="spellEnd"/>
            <w:r w:rsidRPr="0090545E">
              <w:rPr>
                <w:sz w:val="22"/>
                <w:szCs w:val="22"/>
              </w:rPr>
              <w:t xml:space="preserve"> в программе – без ограничений. Возможность корректировки участником отправленных результатов с 1-й по 11-ю пробы и </w:t>
            </w:r>
            <w:proofErr w:type="spellStart"/>
            <w:r w:rsidRPr="0090545E">
              <w:rPr>
                <w:sz w:val="22"/>
                <w:szCs w:val="22"/>
              </w:rPr>
              <w:t>перевыпуска</w:t>
            </w:r>
            <w:proofErr w:type="spellEnd"/>
            <w:r w:rsidRPr="0090545E">
              <w:rPr>
                <w:sz w:val="22"/>
                <w:szCs w:val="22"/>
              </w:rPr>
              <w:t xml:space="preserve"> отчетов по пробам. Возможность отправки участником поздних результатов с 1-й по 11-ю пробы. По завершении участия высылается итоговый отчет, с анализом всех проведенных исследований за цикл.</w:t>
            </w:r>
          </w:p>
          <w:p w:rsidR="00151958" w:rsidRPr="0090545E" w:rsidRDefault="00151958" w:rsidP="00151958">
            <w:pPr>
              <w:spacing w:line="65" w:lineRule="atLeast"/>
              <w:ind w:left="142" w:right="128"/>
              <w:jc w:val="center"/>
              <w:rPr>
                <w:color w:val="000000"/>
                <w:sz w:val="22"/>
                <w:szCs w:val="22"/>
                <w:lang w:val="kk-KZ"/>
              </w:rPr>
            </w:pPr>
            <w:r w:rsidRPr="0090545E">
              <w:rPr>
                <w:sz w:val="22"/>
                <w:szCs w:val="22"/>
              </w:rPr>
              <w:t xml:space="preserve">Включает не менее 4-х показателей: </w:t>
            </w:r>
            <w:proofErr w:type="spellStart"/>
            <w:r w:rsidRPr="0090545E">
              <w:rPr>
                <w:sz w:val="22"/>
                <w:szCs w:val="22"/>
              </w:rPr>
              <w:t>нетрепонемные</w:t>
            </w:r>
            <w:proofErr w:type="spellEnd"/>
            <w:r w:rsidRPr="0090545E">
              <w:rPr>
                <w:sz w:val="22"/>
                <w:szCs w:val="22"/>
              </w:rPr>
              <w:t xml:space="preserve"> антитела, Антитела к </w:t>
            </w:r>
            <w:proofErr w:type="spellStart"/>
            <w:r w:rsidRPr="0090545E">
              <w:rPr>
                <w:sz w:val="22"/>
                <w:szCs w:val="22"/>
              </w:rPr>
              <w:t>Trypanosoma</w:t>
            </w:r>
            <w:proofErr w:type="spellEnd"/>
            <w:r w:rsidRPr="0090545E">
              <w:rPr>
                <w:sz w:val="22"/>
                <w:szCs w:val="22"/>
              </w:rPr>
              <w:t xml:space="preserve"> </w:t>
            </w:r>
            <w:proofErr w:type="spellStart"/>
            <w:r w:rsidRPr="0090545E">
              <w:rPr>
                <w:sz w:val="22"/>
                <w:szCs w:val="22"/>
              </w:rPr>
              <w:t>cruzi</w:t>
            </w:r>
            <w:proofErr w:type="spellEnd"/>
            <w:r w:rsidRPr="0090545E">
              <w:rPr>
                <w:sz w:val="22"/>
                <w:szCs w:val="22"/>
              </w:rPr>
              <w:t xml:space="preserve">, антитела к </w:t>
            </w:r>
            <w:proofErr w:type="spellStart"/>
            <w:r w:rsidRPr="0090545E">
              <w:rPr>
                <w:sz w:val="22"/>
                <w:szCs w:val="22"/>
                <w:lang w:val="en-US"/>
              </w:rPr>
              <w:t>Treponema</w:t>
            </w:r>
            <w:proofErr w:type="spellEnd"/>
            <w:r w:rsidRPr="0090545E">
              <w:rPr>
                <w:sz w:val="22"/>
                <w:szCs w:val="22"/>
              </w:rPr>
              <w:t xml:space="preserve"> </w:t>
            </w:r>
            <w:proofErr w:type="spellStart"/>
            <w:r w:rsidRPr="0090545E">
              <w:rPr>
                <w:sz w:val="22"/>
                <w:szCs w:val="22"/>
                <w:lang w:val="en-US"/>
              </w:rPr>
              <w:t>pallidum</w:t>
            </w:r>
            <w:proofErr w:type="spellEnd"/>
            <w:r w:rsidRPr="0090545E">
              <w:rPr>
                <w:sz w:val="22"/>
                <w:szCs w:val="22"/>
              </w:rPr>
              <w:t xml:space="preserve">, </w:t>
            </w:r>
            <w:proofErr w:type="spellStart"/>
            <w:r w:rsidRPr="0090545E">
              <w:rPr>
                <w:sz w:val="22"/>
                <w:szCs w:val="22"/>
                <w:lang w:val="en-US"/>
              </w:rPr>
              <w:t>IgG</w:t>
            </w:r>
            <w:proofErr w:type="spellEnd"/>
            <w:r w:rsidRPr="0090545E">
              <w:rPr>
                <w:sz w:val="22"/>
                <w:szCs w:val="22"/>
              </w:rPr>
              <w:t xml:space="preserve"> к </w:t>
            </w:r>
            <w:proofErr w:type="spellStart"/>
            <w:r w:rsidRPr="0090545E">
              <w:rPr>
                <w:sz w:val="22"/>
                <w:szCs w:val="22"/>
                <w:lang w:val="en-US"/>
              </w:rPr>
              <w:t>Treponema</w:t>
            </w:r>
            <w:proofErr w:type="spellEnd"/>
            <w:r w:rsidRPr="0090545E">
              <w:rPr>
                <w:sz w:val="22"/>
                <w:szCs w:val="22"/>
              </w:rPr>
              <w:t xml:space="preserve"> </w:t>
            </w:r>
            <w:proofErr w:type="spellStart"/>
            <w:r w:rsidRPr="0090545E">
              <w:rPr>
                <w:sz w:val="22"/>
                <w:szCs w:val="22"/>
                <w:lang w:val="en-US"/>
              </w:rPr>
              <w:t>pallidum</w:t>
            </w:r>
            <w:proofErr w:type="spellEnd"/>
            <w:r w:rsidRPr="0090545E">
              <w:rPr>
                <w:sz w:val="22"/>
                <w:szCs w:val="22"/>
              </w:rPr>
              <w:t>.</w:t>
            </w:r>
          </w:p>
        </w:tc>
        <w:tc>
          <w:tcPr>
            <w:tcW w:w="1415" w:type="dxa"/>
            <w:tcBorders>
              <w:top w:val="nil"/>
              <w:left w:val="nil"/>
              <w:bottom w:val="single" w:sz="4" w:space="0" w:color="auto"/>
              <w:right w:val="single" w:sz="4" w:space="0" w:color="auto"/>
            </w:tcBorders>
            <w:shd w:val="clear" w:color="000000" w:fill="FFFFFF"/>
            <w:noWrap/>
            <w:vAlign w:val="center"/>
          </w:tcPr>
          <w:p w:rsidR="00151958" w:rsidRPr="0090545E" w:rsidRDefault="00151958" w:rsidP="00355722">
            <w:pPr>
              <w:spacing w:line="65" w:lineRule="atLeast"/>
              <w:ind w:left="142" w:right="128"/>
              <w:jc w:val="center"/>
              <w:rPr>
                <w:bCs/>
                <w:lang w:val="kk-KZ"/>
              </w:rPr>
            </w:pPr>
            <w:r w:rsidRPr="0090545E">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center"/>
          </w:tcPr>
          <w:p w:rsidR="00151958" w:rsidRPr="0090545E" w:rsidRDefault="00151958" w:rsidP="00355722">
            <w:pPr>
              <w:spacing w:line="65" w:lineRule="atLeast"/>
              <w:ind w:left="142" w:right="128"/>
              <w:jc w:val="center"/>
              <w:rPr>
                <w:bCs/>
                <w:lang w:val="kk-KZ"/>
              </w:rPr>
            </w:pPr>
            <w:r w:rsidRPr="0090545E">
              <w:rPr>
                <w:bCs/>
                <w:lang w:val="kk-KZ"/>
              </w:rPr>
              <w:t>1</w:t>
            </w:r>
          </w:p>
        </w:tc>
        <w:tc>
          <w:tcPr>
            <w:tcW w:w="1326" w:type="dxa"/>
            <w:tcBorders>
              <w:top w:val="nil"/>
              <w:left w:val="nil"/>
              <w:bottom w:val="single" w:sz="4" w:space="0" w:color="auto"/>
              <w:right w:val="single" w:sz="4" w:space="0" w:color="auto"/>
            </w:tcBorders>
            <w:shd w:val="clear" w:color="000000" w:fill="FFFFFF"/>
            <w:noWrap/>
            <w:vAlign w:val="center"/>
          </w:tcPr>
          <w:p w:rsidR="00151958" w:rsidRPr="0090545E" w:rsidRDefault="00151958" w:rsidP="00355722">
            <w:pPr>
              <w:spacing w:line="65" w:lineRule="atLeast"/>
              <w:ind w:left="142" w:right="128"/>
              <w:jc w:val="center"/>
              <w:rPr>
                <w:bCs/>
                <w:lang w:val="kk-KZ"/>
              </w:rPr>
            </w:pPr>
            <w:r w:rsidRPr="0090545E">
              <w:rPr>
                <w:bCs/>
                <w:lang w:val="kk-KZ"/>
              </w:rPr>
              <w:t>440000</w:t>
            </w:r>
          </w:p>
        </w:tc>
        <w:tc>
          <w:tcPr>
            <w:tcW w:w="1817" w:type="dxa"/>
            <w:tcBorders>
              <w:top w:val="nil"/>
              <w:left w:val="nil"/>
              <w:bottom w:val="single" w:sz="4" w:space="0" w:color="auto"/>
              <w:right w:val="single" w:sz="4" w:space="0" w:color="auto"/>
            </w:tcBorders>
            <w:shd w:val="clear" w:color="000000" w:fill="FFFFFF"/>
            <w:noWrap/>
            <w:vAlign w:val="center"/>
          </w:tcPr>
          <w:p w:rsidR="00151958" w:rsidRPr="0090545E" w:rsidRDefault="00151958" w:rsidP="00355722">
            <w:pPr>
              <w:spacing w:line="65" w:lineRule="atLeast"/>
              <w:ind w:left="142" w:right="128"/>
              <w:jc w:val="center"/>
              <w:rPr>
                <w:bCs/>
                <w:lang w:val="kk-KZ"/>
              </w:rPr>
            </w:pPr>
            <w:r w:rsidRPr="0090545E">
              <w:rPr>
                <w:bCs/>
                <w:lang w:val="kk-KZ"/>
              </w:rPr>
              <w:t>440000</w:t>
            </w:r>
          </w:p>
        </w:tc>
      </w:tr>
      <w:tr w:rsidR="001B719D" w:rsidRPr="0090545E" w:rsidTr="00891ABB">
        <w:trPr>
          <w:trHeight w:val="675"/>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90545E" w:rsidRDefault="001B719D" w:rsidP="00DF7FCF">
            <w:pPr>
              <w:jc w:val="center"/>
              <w:rPr>
                <w:lang w:val="kk-KZ"/>
              </w:rPr>
            </w:pPr>
          </w:p>
        </w:tc>
        <w:tc>
          <w:tcPr>
            <w:tcW w:w="14011" w:type="dxa"/>
            <w:gridSpan w:val="5"/>
            <w:tcBorders>
              <w:top w:val="nil"/>
              <w:left w:val="nil"/>
              <w:bottom w:val="single" w:sz="4" w:space="0" w:color="auto"/>
              <w:right w:val="single" w:sz="4" w:space="0" w:color="auto"/>
            </w:tcBorders>
            <w:shd w:val="clear" w:color="000000" w:fill="FFFFFF"/>
            <w:vAlign w:val="center"/>
          </w:tcPr>
          <w:p w:rsidR="001B719D" w:rsidRPr="0090545E" w:rsidRDefault="001B719D" w:rsidP="00DF7FCF">
            <w:pPr>
              <w:rPr>
                <w:b/>
              </w:rPr>
            </w:pPr>
            <w:r w:rsidRPr="0090545E">
              <w:rPr>
                <w:b/>
              </w:rPr>
              <w:t>Итого:</w:t>
            </w:r>
          </w:p>
        </w:tc>
        <w:tc>
          <w:tcPr>
            <w:tcW w:w="1817" w:type="dxa"/>
            <w:tcBorders>
              <w:top w:val="nil"/>
              <w:left w:val="nil"/>
              <w:bottom w:val="single" w:sz="4" w:space="0" w:color="auto"/>
              <w:right w:val="single" w:sz="4" w:space="0" w:color="auto"/>
            </w:tcBorders>
            <w:shd w:val="clear" w:color="000000" w:fill="FFFFFF"/>
            <w:noWrap/>
            <w:vAlign w:val="center"/>
          </w:tcPr>
          <w:p w:rsidR="002B3A4A" w:rsidRPr="0090545E" w:rsidRDefault="002B3A4A" w:rsidP="002B3A4A">
            <w:pPr>
              <w:jc w:val="center"/>
              <w:rPr>
                <w:b/>
                <w:lang w:val="kk-KZ"/>
              </w:rPr>
            </w:pPr>
            <w:r w:rsidRPr="0090545E">
              <w:rPr>
                <w:b/>
                <w:lang w:val="kk-KZ"/>
              </w:rPr>
              <w:t>101 195 745</w:t>
            </w:r>
          </w:p>
          <w:p w:rsidR="001B719D" w:rsidRPr="0090545E" w:rsidRDefault="002B3A4A" w:rsidP="002B3A4A">
            <w:pPr>
              <w:jc w:val="center"/>
              <w:rPr>
                <w:b/>
              </w:rPr>
            </w:pPr>
            <w:r w:rsidRPr="0090545E">
              <w:rPr>
                <w:b/>
                <w:lang w:val="kk-KZ"/>
              </w:rPr>
              <w:t xml:space="preserve">(сто один миллион сто </w:t>
            </w:r>
            <w:r w:rsidRPr="0090545E">
              <w:rPr>
                <w:b/>
                <w:lang w:val="kk-KZ"/>
              </w:rPr>
              <w:lastRenderedPageBreak/>
              <w:t>девяносто пять тысяч семьсот сорок пять)</w:t>
            </w:r>
          </w:p>
        </w:tc>
      </w:tr>
    </w:tbl>
    <w:p w:rsidR="00851D30" w:rsidRPr="0090545E" w:rsidRDefault="00851D30" w:rsidP="00CE2D56">
      <w:pPr>
        <w:jc w:val="both"/>
        <w:rPr>
          <w:b/>
        </w:rPr>
      </w:pPr>
    </w:p>
    <w:tbl>
      <w:tblPr>
        <w:tblW w:w="0" w:type="auto"/>
        <w:tblCellSpacing w:w="0" w:type="auto"/>
        <w:tblLook w:val="04A0" w:firstRow="1" w:lastRow="0" w:firstColumn="1" w:lastColumn="0" w:noHBand="0" w:noVBand="1"/>
      </w:tblPr>
      <w:tblGrid>
        <w:gridCol w:w="7780"/>
        <w:gridCol w:w="4600"/>
      </w:tblGrid>
      <w:tr w:rsidR="001D66F0" w:rsidRPr="0090545E" w:rsidTr="00522287">
        <w:trPr>
          <w:trHeight w:val="30"/>
          <w:tblCellSpacing w:w="0" w:type="auto"/>
        </w:trPr>
        <w:tc>
          <w:tcPr>
            <w:tcW w:w="7780" w:type="dxa"/>
            <w:tcMar>
              <w:top w:w="15" w:type="dxa"/>
              <w:left w:w="15" w:type="dxa"/>
              <w:bottom w:w="15" w:type="dxa"/>
              <w:right w:w="15" w:type="dxa"/>
            </w:tcMar>
            <w:vAlign w:val="center"/>
          </w:tcPr>
          <w:p w:rsidR="00851D30" w:rsidRPr="0090545E" w:rsidRDefault="00851D30" w:rsidP="00522287">
            <w:pPr>
              <w:jc w:val="center"/>
            </w:pPr>
          </w:p>
        </w:tc>
        <w:tc>
          <w:tcPr>
            <w:tcW w:w="4600" w:type="dxa"/>
            <w:tcMar>
              <w:top w:w="15" w:type="dxa"/>
              <w:left w:w="15" w:type="dxa"/>
              <w:bottom w:w="15" w:type="dxa"/>
              <w:right w:w="15" w:type="dxa"/>
            </w:tcMar>
            <w:vAlign w:val="center"/>
          </w:tcPr>
          <w:p w:rsidR="002B3A4A" w:rsidRPr="0090545E" w:rsidRDefault="002B3A4A" w:rsidP="00E810B7">
            <w:pPr>
              <w:pStyle w:val="j15"/>
              <w:shd w:val="clear" w:color="auto" w:fill="FFFFFF"/>
              <w:spacing w:before="0" w:after="0"/>
              <w:rPr>
                <w:lang w:val="kk-KZ"/>
              </w:rPr>
            </w:pPr>
          </w:p>
          <w:p w:rsidR="00FE68C7" w:rsidRPr="0090545E" w:rsidRDefault="00FE68C7" w:rsidP="00522287">
            <w:pPr>
              <w:pStyle w:val="j15"/>
              <w:shd w:val="clear" w:color="auto" w:fill="FFFFFF"/>
              <w:spacing w:before="0" w:after="0"/>
              <w:jc w:val="right"/>
            </w:pPr>
          </w:p>
          <w:p w:rsidR="00851D30" w:rsidRPr="0090545E" w:rsidRDefault="00851D30" w:rsidP="00522287">
            <w:pPr>
              <w:pStyle w:val="j15"/>
              <w:shd w:val="clear" w:color="auto" w:fill="FFFFFF"/>
              <w:spacing w:before="0" w:after="0"/>
              <w:jc w:val="right"/>
            </w:pPr>
            <w:r w:rsidRPr="0090545E">
              <w:t>Приложение 3</w:t>
            </w:r>
          </w:p>
          <w:p w:rsidR="00851D30" w:rsidRPr="0090545E" w:rsidRDefault="00851D30" w:rsidP="00522287">
            <w:pPr>
              <w:pStyle w:val="j15"/>
              <w:shd w:val="clear" w:color="auto" w:fill="FFFFFF"/>
              <w:spacing w:before="0" w:after="0"/>
              <w:jc w:val="right"/>
            </w:pPr>
            <w:r w:rsidRPr="0090545E">
              <w:t>к</w:t>
            </w:r>
            <w:r w:rsidRPr="0090545E">
              <w:rPr>
                <w:rStyle w:val="apple-converted-space"/>
              </w:rPr>
              <w:t> </w:t>
            </w:r>
            <w:r w:rsidRPr="0090545E">
              <w:t>Тендерной документации</w:t>
            </w:r>
          </w:p>
          <w:p w:rsidR="00851D30" w:rsidRPr="0090545E" w:rsidRDefault="00851D30" w:rsidP="00522287">
            <w:pPr>
              <w:jc w:val="right"/>
            </w:pPr>
          </w:p>
        </w:tc>
      </w:tr>
      <w:tr w:rsidR="001D66F0" w:rsidRPr="0090545E" w:rsidTr="00522287">
        <w:trPr>
          <w:trHeight w:val="30"/>
          <w:tblCellSpacing w:w="0" w:type="auto"/>
        </w:trPr>
        <w:tc>
          <w:tcPr>
            <w:tcW w:w="7780" w:type="dxa"/>
            <w:tcMar>
              <w:top w:w="15" w:type="dxa"/>
              <w:left w:w="15" w:type="dxa"/>
              <w:bottom w:w="15" w:type="dxa"/>
              <w:right w:w="15" w:type="dxa"/>
            </w:tcMar>
            <w:vAlign w:val="center"/>
          </w:tcPr>
          <w:p w:rsidR="00851D30" w:rsidRPr="0090545E" w:rsidRDefault="00851D30" w:rsidP="00522287">
            <w:pPr>
              <w:jc w:val="center"/>
            </w:pPr>
            <w:r w:rsidRPr="0090545E">
              <w:t> </w:t>
            </w:r>
          </w:p>
        </w:tc>
        <w:tc>
          <w:tcPr>
            <w:tcW w:w="4600" w:type="dxa"/>
            <w:tcMar>
              <w:top w:w="15" w:type="dxa"/>
              <w:left w:w="15" w:type="dxa"/>
              <w:bottom w:w="15" w:type="dxa"/>
              <w:right w:w="15" w:type="dxa"/>
            </w:tcMar>
            <w:vAlign w:val="center"/>
          </w:tcPr>
          <w:p w:rsidR="00851D30" w:rsidRPr="0090545E" w:rsidRDefault="00851D30" w:rsidP="00522287">
            <w:pPr>
              <w:jc w:val="right"/>
            </w:pPr>
            <w:r w:rsidRPr="0090545E">
              <w:t>Форма</w:t>
            </w:r>
          </w:p>
        </w:tc>
      </w:tr>
      <w:tr w:rsidR="001D66F0" w:rsidRPr="0090545E" w:rsidTr="00522287">
        <w:trPr>
          <w:trHeight w:val="30"/>
          <w:tblCellSpacing w:w="0" w:type="auto"/>
        </w:trPr>
        <w:tc>
          <w:tcPr>
            <w:tcW w:w="7780" w:type="dxa"/>
            <w:tcMar>
              <w:top w:w="15" w:type="dxa"/>
              <w:left w:w="15" w:type="dxa"/>
              <w:bottom w:w="15" w:type="dxa"/>
              <w:right w:w="15" w:type="dxa"/>
            </w:tcMar>
            <w:vAlign w:val="center"/>
          </w:tcPr>
          <w:p w:rsidR="00851D30" w:rsidRPr="0090545E" w:rsidRDefault="00851D30" w:rsidP="00522287">
            <w:pPr>
              <w:jc w:val="center"/>
            </w:pPr>
            <w:r w:rsidRPr="0090545E">
              <w:t> </w:t>
            </w:r>
          </w:p>
        </w:tc>
        <w:tc>
          <w:tcPr>
            <w:tcW w:w="4600" w:type="dxa"/>
            <w:tcMar>
              <w:top w:w="15" w:type="dxa"/>
              <w:left w:w="15" w:type="dxa"/>
              <w:bottom w:w="15" w:type="dxa"/>
              <w:right w:w="15" w:type="dxa"/>
            </w:tcMar>
            <w:vAlign w:val="center"/>
          </w:tcPr>
          <w:p w:rsidR="00851D30" w:rsidRPr="0090545E" w:rsidRDefault="00851D30" w:rsidP="00522287">
            <w:pPr>
              <w:jc w:val="right"/>
            </w:pPr>
            <w:r w:rsidRPr="0090545E">
              <w:t>(Кому) ___________________</w:t>
            </w:r>
            <w:r w:rsidRPr="0090545E">
              <w:br/>
              <w:t>(наименование заказчика,</w:t>
            </w:r>
            <w:r w:rsidRPr="0090545E">
              <w:br/>
              <w:t>организатора закупа</w:t>
            </w:r>
            <w:r w:rsidRPr="0090545E">
              <w:br/>
              <w:t>или единого дистрибьютора)</w:t>
            </w:r>
          </w:p>
        </w:tc>
      </w:tr>
    </w:tbl>
    <w:p w:rsidR="00851D30" w:rsidRPr="0090545E" w:rsidRDefault="00851D30" w:rsidP="00851D30">
      <w:bookmarkStart w:id="11" w:name="z56"/>
      <w:r w:rsidRPr="0090545E">
        <w:rPr>
          <w:b/>
        </w:rPr>
        <w:t xml:space="preserve"> Заявка на участие в тендере</w:t>
      </w:r>
    </w:p>
    <w:p w:rsidR="00851D30" w:rsidRPr="0090545E" w:rsidRDefault="00851D30" w:rsidP="00851D30">
      <w:pPr>
        <w:jc w:val="both"/>
      </w:pPr>
      <w:bookmarkStart w:id="12" w:name="z57"/>
      <w:bookmarkEnd w:id="11"/>
      <w:r w:rsidRPr="0090545E">
        <w:t>      ______________________________________________________________________</w:t>
      </w:r>
    </w:p>
    <w:bookmarkEnd w:id="12"/>
    <w:p w:rsidR="00851D30" w:rsidRPr="0090545E" w:rsidRDefault="00851D30" w:rsidP="00851D30">
      <w:pPr>
        <w:jc w:val="both"/>
      </w:pPr>
      <w:r w:rsidRPr="0090545E">
        <w:t xml:space="preserve">(наименование потенциального поставщика), рассмотрев объявление/ </w:t>
      </w:r>
      <w:proofErr w:type="gramStart"/>
      <w:r w:rsidRPr="0090545E">
        <w:t>тендерную</w:t>
      </w:r>
      <w:proofErr w:type="gramEnd"/>
    </w:p>
    <w:p w:rsidR="00851D30" w:rsidRPr="0090545E" w:rsidRDefault="00851D30" w:rsidP="00851D30">
      <w:pPr>
        <w:jc w:val="both"/>
      </w:pPr>
      <w:r w:rsidRPr="0090545E">
        <w:t>документацию по проведению тендера № __________________________________,</w:t>
      </w:r>
    </w:p>
    <w:p w:rsidR="00851D30" w:rsidRPr="0090545E" w:rsidRDefault="00851D30" w:rsidP="00851D30">
      <w:pPr>
        <w:jc w:val="both"/>
      </w:pPr>
      <w:r w:rsidRPr="0090545E">
        <w:t>______________________________________________________________________</w:t>
      </w:r>
    </w:p>
    <w:p w:rsidR="00851D30" w:rsidRPr="0090545E" w:rsidRDefault="00851D30" w:rsidP="00851D30">
      <w:pPr>
        <w:jc w:val="both"/>
      </w:pPr>
      <w:proofErr w:type="gramStart"/>
      <w:r w:rsidRPr="0090545E">
        <w:t>(название тендера) получение которой настоящим удостоверяется (указывается,</w:t>
      </w:r>
      <w:proofErr w:type="gramEnd"/>
    </w:p>
    <w:p w:rsidR="00851D30" w:rsidRPr="0090545E" w:rsidRDefault="00851D30" w:rsidP="00851D30">
      <w:pPr>
        <w:jc w:val="both"/>
      </w:pPr>
      <w:r w:rsidRPr="0090545E">
        <w:t>если получена тендерная документация), настоящей заявкой выражает согласие</w:t>
      </w:r>
    </w:p>
    <w:p w:rsidR="00851D30" w:rsidRPr="0090545E" w:rsidRDefault="00851D30" w:rsidP="00851D30">
      <w:pPr>
        <w:jc w:val="both"/>
      </w:pPr>
      <w:r w:rsidRPr="0090545E">
        <w:t>осуществить поставку лекарственных средств/медицинских изделий</w:t>
      </w:r>
    </w:p>
    <w:p w:rsidR="00851D30" w:rsidRPr="0090545E" w:rsidRDefault="00851D30" w:rsidP="00851D30">
      <w:pPr>
        <w:jc w:val="both"/>
      </w:pPr>
      <w:r w:rsidRPr="0090545E">
        <w:t>/фармацевтических услуг в соответствии с условиями объявления/</w:t>
      </w:r>
      <w:proofErr w:type="gramStart"/>
      <w:r w:rsidRPr="0090545E">
        <w:t>тендерной</w:t>
      </w:r>
      <w:proofErr w:type="gramEnd"/>
    </w:p>
    <w:p w:rsidR="00851D30" w:rsidRPr="0090545E" w:rsidRDefault="00851D30" w:rsidP="00851D30">
      <w:pPr>
        <w:jc w:val="both"/>
      </w:pPr>
      <w:r w:rsidRPr="0090545E">
        <w:t>документацией по следующим лотам:</w:t>
      </w:r>
    </w:p>
    <w:p w:rsidR="00851D30" w:rsidRPr="0090545E" w:rsidRDefault="00851D30" w:rsidP="00851D30">
      <w:pPr>
        <w:jc w:val="both"/>
      </w:pPr>
      <w:r w:rsidRPr="0090545E">
        <w:t>1)________________________________________________________ (номер лота)</w:t>
      </w:r>
    </w:p>
    <w:p w:rsidR="00851D30" w:rsidRPr="0090545E" w:rsidRDefault="00851D30" w:rsidP="00851D30">
      <w:pPr>
        <w:jc w:val="both"/>
      </w:pPr>
      <w:r w:rsidRPr="0090545E">
        <w:t>______________________________________________________________________</w:t>
      </w:r>
    </w:p>
    <w:p w:rsidR="00851D30" w:rsidRPr="0090545E" w:rsidRDefault="00851D30" w:rsidP="00851D30">
      <w:pPr>
        <w:jc w:val="both"/>
      </w:pPr>
      <w:r w:rsidRPr="0090545E">
        <w:t>(подробное описание лекарственных средств/медицинских изделий/фармацевтических услуг)</w:t>
      </w:r>
    </w:p>
    <w:p w:rsidR="00851D30" w:rsidRPr="0090545E" w:rsidRDefault="00851D30" w:rsidP="00851D30">
      <w:pPr>
        <w:jc w:val="both"/>
      </w:pPr>
      <w:r w:rsidRPr="0090545E">
        <w:t>2)________________ (номер лота)</w:t>
      </w:r>
    </w:p>
    <w:p w:rsidR="00851D30" w:rsidRPr="0090545E" w:rsidRDefault="00851D30" w:rsidP="00851D30">
      <w:pPr>
        <w:jc w:val="both"/>
      </w:pPr>
      <w:r w:rsidRPr="0090545E">
        <w:t>________________________________________________________________________</w:t>
      </w:r>
    </w:p>
    <w:p w:rsidR="00851D30" w:rsidRPr="0090545E" w:rsidRDefault="00851D30" w:rsidP="00851D30">
      <w:pPr>
        <w:jc w:val="both"/>
      </w:pPr>
      <w:proofErr w:type="gramStart"/>
      <w:r w:rsidRPr="0090545E">
        <w:t>(подробное описание лекарственных средств/медицинских изделий/фармацевтических</w:t>
      </w:r>
      <w:proofErr w:type="gramEnd"/>
    </w:p>
    <w:p w:rsidR="00851D30" w:rsidRPr="0090545E" w:rsidRDefault="00851D30" w:rsidP="00851D30">
      <w:pPr>
        <w:jc w:val="both"/>
      </w:pPr>
      <w:r w:rsidRPr="0090545E">
        <w:t>услуг) в соответствии с требованиями и условиями, предусмотренными Правилами</w:t>
      </w:r>
    </w:p>
    <w:p w:rsidR="00851D30" w:rsidRPr="0090545E" w:rsidRDefault="00851D30" w:rsidP="00851D30">
      <w:pPr>
        <w:jc w:val="both"/>
      </w:pPr>
      <w:r w:rsidRPr="0090545E">
        <w:t>организации и проведения закупа лекарственных средств, медицинских изделий и</w:t>
      </w:r>
    </w:p>
    <w:p w:rsidR="00851D30" w:rsidRPr="0090545E" w:rsidRDefault="00851D30" w:rsidP="00851D30">
      <w:pPr>
        <w:jc w:val="both"/>
      </w:pPr>
      <w:r w:rsidRPr="0090545E">
        <w:lastRenderedPageBreak/>
        <w:t>специализированных лечебных продуктов в рамках гарантированного объема</w:t>
      </w:r>
    </w:p>
    <w:p w:rsidR="00851D30" w:rsidRPr="0090545E" w:rsidRDefault="00851D30" w:rsidP="00851D30">
      <w:pPr>
        <w:jc w:val="both"/>
      </w:pPr>
      <w:r w:rsidRPr="0090545E">
        <w:t xml:space="preserve">бесплатной медицинской помощи и (или) в системе </w:t>
      </w:r>
      <w:proofErr w:type="gramStart"/>
      <w:r w:rsidRPr="0090545E">
        <w:t>обязательного</w:t>
      </w:r>
      <w:proofErr w:type="gramEnd"/>
      <w:r w:rsidRPr="0090545E">
        <w:t xml:space="preserve"> социального</w:t>
      </w:r>
    </w:p>
    <w:p w:rsidR="00851D30" w:rsidRPr="0090545E" w:rsidRDefault="00851D30" w:rsidP="00851D30">
      <w:pPr>
        <w:jc w:val="both"/>
      </w:pPr>
      <w:r w:rsidRPr="0090545E">
        <w:t xml:space="preserve">медицинского страхования, фармацевтических услуг, </w:t>
      </w:r>
      <w:proofErr w:type="gramStart"/>
      <w:r w:rsidRPr="0090545E">
        <w:t>утвержденными</w:t>
      </w:r>
      <w:proofErr w:type="gramEnd"/>
    </w:p>
    <w:p w:rsidR="00851D30" w:rsidRPr="0090545E" w:rsidRDefault="00851D30" w:rsidP="00851D30">
      <w:pPr>
        <w:jc w:val="both"/>
      </w:pPr>
      <w:r w:rsidRPr="0090545E">
        <w:t>постановлением Правительства Республики Казахстан от 4 июня 2021 года № 375</w:t>
      </w:r>
    </w:p>
    <w:p w:rsidR="00851D30" w:rsidRPr="0090545E" w:rsidRDefault="00851D30" w:rsidP="00851D30">
      <w:pPr>
        <w:jc w:val="both"/>
      </w:pPr>
      <w:r w:rsidRPr="0090545E">
        <w:t>(далее – Правила).</w:t>
      </w:r>
    </w:p>
    <w:p w:rsidR="00851D30" w:rsidRPr="0090545E" w:rsidRDefault="00851D30" w:rsidP="00851D30">
      <w:pPr>
        <w:jc w:val="both"/>
      </w:pPr>
      <w:r w:rsidRPr="0090545E">
        <w:t>Потенциальный поставщик подтверждает, что ознакомлен с требованиями и</w:t>
      </w:r>
    </w:p>
    <w:p w:rsidR="00851D30" w:rsidRPr="0090545E" w:rsidRDefault="00851D30" w:rsidP="00851D30">
      <w:pPr>
        <w:jc w:val="both"/>
      </w:pPr>
      <w:r w:rsidRPr="0090545E">
        <w:t xml:space="preserve">условиями, предусмотренными Правилами, и </w:t>
      </w:r>
      <w:proofErr w:type="gramStart"/>
      <w:r w:rsidRPr="0090545E">
        <w:t>осведомлен</w:t>
      </w:r>
      <w:proofErr w:type="gramEnd"/>
      <w:r w:rsidRPr="0090545E">
        <w:t xml:space="preserve"> об ответственности</w:t>
      </w:r>
    </w:p>
    <w:p w:rsidR="00851D30" w:rsidRPr="0090545E" w:rsidRDefault="00851D30" w:rsidP="00851D30">
      <w:pPr>
        <w:jc w:val="both"/>
      </w:pPr>
      <w:r w:rsidRPr="0090545E">
        <w:t xml:space="preserve">за предоставление конкурсной комиссии недостоверных сведений </w:t>
      </w:r>
      <w:proofErr w:type="gramStart"/>
      <w:r w:rsidRPr="0090545E">
        <w:t>о</w:t>
      </w:r>
      <w:proofErr w:type="gramEnd"/>
      <w:r w:rsidRPr="0090545E">
        <w:t xml:space="preserve"> своей</w:t>
      </w:r>
    </w:p>
    <w:p w:rsidR="00851D30" w:rsidRPr="0090545E" w:rsidRDefault="00851D30" w:rsidP="00851D30">
      <w:pPr>
        <w:jc w:val="both"/>
      </w:pPr>
      <w:r w:rsidRPr="0090545E">
        <w:t>правомочности, квалификации, качественных и иных характеристиках поставки</w:t>
      </w:r>
    </w:p>
    <w:p w:rsidR="00851D30" w:rsidRPr="0090545E" w:rsidRDefault="00851D30" w:rsidP="00851D30">
      <w:pPr>
        <w:jc w:val="both"/>
      </w:pPr>
      <w:r w:rsidRPr="0090545E">
        <w:t xml:space="preserve">медицинской техники, а также иных ограничениях, предусмотренных </w:t>
      </w:r>
      <w:proofErr w:type="gramStart"/>
      <w:r w:rsidRPr="0090545E">
        <w:t>действующим</w:t>
      </w:r>
      <w:proofErr w:type="gramEnd"/>
    </w:p>
    <w:p w:rsidR="00851D30" w:rsidRPr="0090545E" w:rsidRDefault="00851D30" w:rsidP="00851D30">
      <w:pPr>
        <w:jc w:val="both"/>
      </w:pPr>
      <w:r w:rsidRPr="0090545E">
        <w:t>законодательством Республики Казахстан.</w:t>
      </w:r>
    </w:p>
    <w:p w:rsidR="00851D30" w:rsidRPr="0090545E" w:rsidRDefault="00851D30" w:rsidP="00851D30">
      <w:pPr>
        <w:jc w:val="both"/>
      </w:pPr>
      <w:r w:rsidRPr="0090545E">
        <w:t>Потенциальный поставщик подтверждает достоверность сведений в данной заявке</w:t>
      </w:r>
    </w:p>
    <w:p w:rsidR="00851D30" w:rsidRPr="0090545E" w:rsidRDefault="00851D30" w:rsidP="00851D30">
      <w:pPr>
        <w:jc w:val="both"/>
      </w:pPr>
      <w:r w:rsidRPr="0090545E">
        <w:t>и прилагаемых к ней документов:</w:t>
      </w:r>
    </w:p>
    <w:p w:rsidR="00851D30" w:rsidRPr="0090545E" w:rsidRDefault="00851D30" w:rsidP="00851D30">
      <w:pPr>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0"/>
        <w:gridCol w:w="3585"/>
        <w:gridCol w:w="3585"/>
      </w:tblGrid>
      <w:tr w:rsidR="001D66F0" w:rsidRPr="0090545E"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 п\</w:t>
            </w:r>
            <w:proofErr w:type="gramStart"/>
            <w:r w:rsidRPr="0090545E">
              <w:t>п</w:t>
            </w:r>
            <w:proofErr w:type="gramEnd"/>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Количество листов</w:t>
            </w:r>
          </w:p>
        </w:tc>
      </w:tr>
      <w:tr w:rsidR="001D66F0" w:rsidRPr="0090545E"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r>
    </w:tbl>
    <w:p w:rsidR="00851D30" w:rsidRPr="0090545E" w:rsidRDefault="00851D30" w:rsidP="00851D30">
      <w:pPr>
        <w:jc w:val="both"/>
      </w:pPr>
      <w:bookmarkStart w:id="13" w:name="z58"/>
      <w:r w:rsidRPr="0090545E">
        <w:t>      Настоящая заявка действует до подведения итогов тендера.</w:t>
      </w:r>
    </w:p>
    <w:bookmarkEnd w:id="13"/>
    <w:p w:rsidR="00851D30" w:rsidRPr="0090545E" w:rsidRDefault="00851D30" w:rsidP="00851D30">
      <w:pPr>
        <w:jc w:val="both"/>
      </w:pPr>
      <w:r w:rsidRPr="0090545E">
        <w:t>      Должность, Ф.И.О. (при его наличии) и подпись лица, имеющего полномочия</w:t>
      </w:r>
    </w:p>
    <w:p w:rsidR="00851D30" w:rsidRPr="0090545E" w:rsidRDefault="00851D30" w:rsidP="00851D30">
      <w:pPr>
        <w:jc w:val="both"/>
      </w:pPr>
      <w:r w:rsidRPr="0090545E">
        <w:t>подписать тендерную заявку от имени и по поручению</w:t>
      </w:r>
    </w:p>
    <w:p w:rsidR="00851D30" w:rsidRPr="0090545E" w:rsidRDefault="00851D30" w:rsidP="00851D30">
      <w:pPr>
        <w:jc w:val="both"/>
      </w:pPr>
      <w:r w:rsidRPr="0090545E">
        <w:t xml:space="preserve">___________________________ (наименование потенциального поставщика)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0"/>
        <w:gridCol w:w="10470"/>
      </w:tblGrid>
      <w:tr w:rsidR="001D66F0" w:rsidRPr="0090545E" w:rsidTr="00522287">
        <w:trPr>
          <w:trHeight w:val="30"/>
          <w:tblCellSpacing w:w="0" w:type="auto"/>
        </w:trPr>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Печать (при наличии)</w:t>
            </w:r>
          </w:p>
        </w:tc>
        <w:tc>
          <w:tcPr>
            <w:tcW w:w="10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"___" _______ 20__г.</w:t>
            </w:r>
          </w:p>
        </w:tc>
      </w:tr>
    </w:tbl>
    <w:p w:rsidR="00851D30" w:rsidRPr="0090545E" w:rsidRDefault="00851D30" w:rsidP="00851D30">
      <w:pPr>
        <w:pStyle w:val="a7"/>
        <w:shd w:val="clear" w:color="auto" w:fill="FFFFFF"/>
        <w:spacing w:before="0" w:after="0"/>
        <w:ind w:firstLine="709"/>
        <w:jc w:val="right"/>
        <w:rPr>
          <w:color w:val="auto"/>
          <w:spacing w:val="2"/>
          <w:sz w:val="24"/>
          <w:szCs w:val="24"/>
        </w:rPr>
      </w:pPr>
    </w:p>
    <w:p w:rsidR="00851D30" w:rsidRPr="0090545E" w:rsidRDefault="00851D30" w:rsidP="00851D30">
      <w:pPr>
        <w:pStyle w:val="j15"/>
        <w:shd w:val="clear" w:color="auto" w:fill="FFFFFF"/>
        <w:spacing w:before="0" w:after="0"/>
        <w:ind w:firstLine="6804"/>
        <w:jc w:val="right"/>
        <w:rPr>
          <w:spacing w:val="2"/>
        </w:rPr>
      </w:pPr>
      <w:r w:rsidRPr="0090545E">
        <w:br w:type="page"/>
      </w:r>
    </w:p>
    <w:tbl>
      <w:tblPr>
        <w:tblW w:w="0" w:type="auto"/>
        <w:tblCellSpacing w:w="0" w:type="auto"/>
        <w:tblInd w:w="115" w:type="dxa"/>
        <w:tblLook w:val="04A0" w:firstRow="1" w:lastRow="0" w:firstColumn="1" w:lastColumn="0" w:noHBand="0" w:noVBand="1"/>
      </w:tblPr>
      <w:tblGrid>
        <w:gridCol w:w="7780"/>
        <w:gridCol w:w="4600"/>
      </w:tblGrid>
      <w:tr w:rsidR="001D66F0" w:rsidRPr="0090545E" w:rsidTr="00522287">
        <w:trPr>
          <w:trHeight w:val="30"/>
          <w:tblCellSpacing w:w="0" w:type="auto"/>
        </w:trPr>
        <w:tc>
          <w:tcPr>
            <w:tcW w:w="7780" w:type="dxa"/>
            <w:tcMar>
              <w:top w:w="15" w:type="dxa"/>
              <w:left w:w="15" w:type="dxa"/>
              <w:bottom w:w="15" w:type="dxa"/>
              <w:right w:w="15" w:type="dxa"/>
            </w:tcMar>
            <w:vAlign w:val="center"/>
          </w:tcPr>
          <w:p w:rsidR="00851D30" w:rsidRPr="0090545E" w:rsidRDefault="00851D30" w:rsidP="00522287">
            <w:pPr>
              <w:jc w:val="center"/>
            </w:pPr>
            <w:r w:rsidRPr="0090545E">
              <w:lastRenderedPageBreak/>
              <w:t> </w:t>
            </w:r>
          </w:p>
        </w:tc>
        <w:tc>
          <w:tcPr>
            <w:tcW w:w="4600" w:type="dxa"/>
            <w:tcMar>
              <w:top w:w="15" w:type="dxa"/>
              <w:left w:w="15" w:type="dxa"/>
              <w:bottom w:w="15" w:type="dxa"/>
              <w:right w:w="15" w:type="dxa"/>
            </w:tcMar>
            <w:vAlign w:val="center"/>
          </w:tcPr>
          <w:p w:rsidR="00851D30" w:rsidRPr="0090545E" w:rsidRDefault="00851D30" w:rsidP="00522287">
            <w:pPr>
              <w:pStyle w:val="j15"/>
              <w:shd w:val="clear" w:color="auto" w:fill="FFFFFF"/>
              <w:spacing w:before="0" w:after="0"/>
              <w:jc w:val="right"/>
            </w:pPr>
            <w:r w:rsidRPr="0090545E">
              <w:t>Приложение 4</w:t>
            </w:r>
          </w:p>
          <w:p w:rsidR="00851D30" w:rsidRPr="0090545E" w:rsidRDefault="00851D30" w:rsidP="00522287">
            <w:pPr>
              <w:pStyle w:val="j15"/>
              <w:shd w:val="clear" w:color="auto" w:fill="FFFFFF"/>
              <w:spacing w:before="0" w:after="0"/>
              <w:jc w:val="right"/>
            </w:pPr>
            <w:r w:rsidRPr="0090545E">
              <w:t>к</w:t>
            </w:r>
            <w:r w:rsidRPr="0090545E">
              <w:rPr>
                <w:rStyle w:val="apple-converted-space"/>
              </w:rPr>
              <w:t> </w:t>
            </w:r>
            <w:r w:rsidRPr="0090545E">
              <w:t>Тендерной документации</w:t>
            </w:r>
          </w:p>
          <w:p w:rsidR="00851D30" w:rsidRPr="0090545E" w:rsidRDefault="00851D30" w:rsidP="00522287">
            <w:pPr>
              <w:jc w:val="right"/>
            </w:pPr>
          </w:p>
        </w:tc>
      </w:tr>
      <w:tr w:rsidR="001D66F0" w:rsidRPr="0090545E" w:rsidTr="00522287">
        <w:trPr>
          <w:trHeight w:val="30"/>
          <w:tblCellSpacing w:w="0" w:type="auto"/>
        </w:trPr>
        <w:tc>
          <w:tcPr>
            <w:tcW w:w="7780" w:type="dxa"/>
            <w:tcMar>
              <w:top w:w="15" w:type="dxa"/>
              <w:left w:w="15" w:type="dxa"/>
              <w:bottom w:w="15" w:type="dxa"/>
              <w:right w:w="15" w:type="dxa"/>
            </w:tcMar>
            <w:vAlign w:val="center"/>
          </w:tcPr>
          <w:p w:rsidR="00851D30" w:rsidRPr="0090545E" w:rsidRDefault="00851D30" w:rsidP="00522287">
            <w:pPr>
              <w:jc w:val="center"/>
            </w:pPr>
            <w:r w:rsidRPr="0090545E">
              <w:t> </w:t>
            </w:r>
          </w:p>
        </w:tc>
        <w:tc>
          <w:tcPr>
            <w:tcW w:w="4600" w:type="dxa"/>
            <w:tcMar>
              <w:top w:w="15" w:type="dxa"/>
              <w:left w:w="15" w:type="dxa"/>
              <w:bottom w:w="15" w:type="dxa"/>
              <w:right w:w="15" w:type="dxa"/>
            </w:tcMar>
            <w:vAlign w:val="center"/>
          </w:tcPr>
          <w:p w:rsidR="00851D30" w:rsidRPr="0090545E" w:rsidRDefault="00851D30" w:rsidP="00522287">
            <w:pPr>
              <w:jc w:val="right"/>
            </w:pPr>
            <w:r w:rsidRPr="0090545E">
              <w:t>Форма</w:t>
            </w:r>
          </w:p>
        </w:tc>
      </w:tr>
      <w:tr w:rsidR="001D66F0" w:rsidRPr="0090545E" w:rsidTr="00522287">
        <w:trPr>
          <w:trHeight w:val="30"/>
          <w:tblCellSpacing w:w="0" w:type="auto"/>
        </w:trPr>
        <w:tc>
          <w:tcPr>
            <w:tcW w:w="7780" w:type="dxa"/>
            <w:tcMar>
              <w:top w:w="15" w:type="dxa"/>
              <w:left w:w="15" w:type="dxa"/>
              <w:bottom w:w="15" w:type="dxa"/>
              <w:right w:w="15" w:type="dxa"/>
            </w:tcMar>
            <w:vAlign w:val="center"/>
          </w:tcPr>
          <w:p w:rsidR="00851D30" w:rsidRPr="0090545E" w:rsidRDefault="00851D30" w:rsidP="00522287">
            <w:pPr>
              <w:jc w:val="center"/>
            </w:pPr>
          </w:p>
        </w:tc>
        <w:tc>
          <w:tcPr>
            <w:tcW w:w="4600" w:type="dxa"/>
            <w:tcMar>
              <w:top w:w="15" w:type="dxa"/>
              <w:left w:w="15" w:type="dxa"/>
              <w:bottom w:w="15" w:type="dxa"/>
              <w:right w:w="15" w:type="dxa"/>
            </w:tcMar>
            <w:vAlign w:val="center"/>
          </w:tcPr>
          <w:p w:rsidR="00851D30" w:rsidRPr="0090545E" w:rsidRDefault="00851D30" w:rsidP="00522287">
            <w:pPr>
              <w:jc w:val="right"/>
            </w:pPr>
          </w:p>
        </w:tc>
      </w:tr>
    </w:tbl>
    <w:p w:rsidR="00851D30" w:rsidRPr="0090545E" w:rsidRDefault="00851D30" w:rsidP="00851D30">
      <w:pPr>
        <w:rPr>
          <w:b/>
        </w:rPr>
      </w:pPr>
      <w:bookmarkStart w:id="14" w:name="z72"/>
      <w:r w:rsidRPr="0090545E">
        <w:rPr>
          <w:b/>
        </w:rPr>
        <w:t xml:space="preserve"> Опись документов, прилагаемых к заявке потенциального поставщика</w:t>
      </w:r>
    </w:p>
    <w:p w:rsidR="00851D30" w:rsidRPr="0090545E" w:rsidRDefault="00851D30" w:rsidP="00851D3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1549"/>
        <w:gridCol w:w="994"/>
        <w:gridCol w:w="1261"/>
        <w:gridCol w:w="4953"/>
        <w:gridCol w:w="3757"/>
        <w:gridCol w:w="1035"/>
      </w:tblGrid>
      <w:tr w:rsidR="001D66F0" w:rsidRPr="0090545E"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851D30" w:rsidRPr="0090545E" w:rsidRDefault="00851D30" w:rsidP="00522287">
            <w:pPr>
              <w:spacing w:after="20"/>
              <w:ind w:left="20"/>
              <w:jc w:val="both"/>
            </w:pPr>
            <w:r w:rsidRPr="0090545E">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 xml:space="preserve">Оригинал, копия, нотариально </w:t>
            </w:r>
            <w:proofErr w:type="spellStart"/>
            <w:r w:rsidRPr="0090545E">
              <w:t>засвидетельство</w:t>
            </w:r>
            <w:proofErr w:type="spellEnd"/>
            <w:r w:rsidRPr="0090545E">
              <w:t xml:space="preserve">-ванная копия (указать </w:t>
            </w:r>
            <w:proofErr w:type="gramStart"/>
            <w:r w:rsidRPr="0090545E">
              <w:t>нужное</w:t>
            </w:r>
            <w:proofErr w:type="gramEnd"/>
            <w:r w:rsidRPr="0090545E">
              <w:t>)</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Номер страницы</w:t>
            </w:r>
          </w:p>
        </w:tc>
      </w:tr>
      <w:tr w:rsidR="001D66F0" w:rsidRPr="0090545E"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r>
      <w:tr w:rsidR="001D66F0" w:rsidRPr="0090545E"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p>
          <w:p w:rsidR="00851D30" w:rsidRPr="0090545E" w:rsidRDefault="00851D30" w:rsidP="00522287">
            <w:pPr>
              <w:spacing w:after="20"/>
              <w:ind w:left="20"/>
              <w:jc w:val="both"/>
            </w:pPr>
          </w:p>
        </w:tc>
      </w:tr>
    </w:tbl>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tbl>
      <w:tblPr>
        <w:tblW w:w="0" w:type="auto"/>
        <w:tblCellSpacing w:w="0" w:type="auto"/>
        <w:tblLook w:val="04A0" w:firstRow="1" w:lastRow="0" w:firstColumn="1" w:lastColumn="0" w:noHBand="0" w:noVBand="1"/>
      </w:tblPr>
      <w:tblGrid>
        <w:gridCol w:w="6017"/>
        <w:gridCol w:w="3888"/>
      </w:tblGrid>
      <w:tr w:rsidR="001D66F0" w:rsidRPr="0090545E" w:rsidTr="00522287">
        <w:trPr>
          <w:trHeight w:val="30"/>
          <w:tblCellSpacing w:w="0" w:type="auto"/>
        </w:trPr>
        <w:tc>
          <w:tcPr>
            <w:tcW w:w="6017" w:type="dxa"/>
            <w:tcMar>
              <w:top w:w="15" w:type="dxa"/>
              <w:left w:w="15" w:type="dxa"/>
              <w:bottom w:w="15" w:type="dxa"/>
              <w:right w:w="15" w:type="dxa"/>
            </w:tcMar>
            <w:vAlign w:val="center"/>
          </w:tcPr>
          <w:p w:rsidR="00851D30" w:rsidRPr="0090545E" w:rsidRDefault="00851D30" w:rsidP="00522287"/>
        </w:tc>
        <w:tc>
          <w:tcPr>
            <w:tcW w:w="3888" w:type="dxa"/>
            <w:tcMar>
              <w:top w:w="15" w:type="dxa"/>
              <w:left w:w="15" w:type="dxa"/>
              <w:bottom w:w="15" w:type="dxa"/>
              <w:right w:w="15" w:type="dxa"/>
            </w:tcMar>
            <w:vAlign w:val="center"/>
          </w:tcPr>
          <w:p w:rsidR="00851D30" w:rsidRPr="0090545E" w:rsidRDefault="00851D30" w:rsidP="00522287">
            <w:pPr>
              <w:pStyle w:val="j15"/>
              <w:shd w:val="clear" w:color="auto" w:fill="FFFFFF"/>
              <w:spacing w:before="0" w:after="0"/>
              <w:jc w:val="right"/>
            </w:pPr>
            <w:r w:rsidRPr="0090545E">
              <w:t>Приложение 5</w:t>
            </w:r>
          </w:p>
          <w:p w:rsidR="00851D30" w:rsidRPr="0090545E" w:rsidRDefault="00851D30" w:rsidP="00522287">
            <w:pPr>
              <w:pStyle w:val="j15"/>
              <w:shd w:val="clear" w:color="auto" w:fill="FFFFFF"/>
              <w:spacing w:before="0" w:after="0"/>
              <w:jc w:val="right"/>
            </w:pPr>
            <w:r w:rsidRPr="0090545E">
              <w:t>к</w:t>
            </w:r>
            <w:r w:rsidRPr="0090545E">
              <w:rPr>
                <w:rStyle w:val="apple-converted-space"/>
              </w:rPr>
              <w:t> </w:t>
            </w:r>
            <w:r w:rsidRPr="0090545E">
              <w:t>Тендерной документации</w:t>
            </w:r>
          </w:p>
          <w:p w:rsidR="00851D30" w:rsidRPr="0090545E" w:rsidRDefault="00851D30" w:rsidP="00522287">
            <w:pPr>
              <w:jc w:val="right"/>
            </w:pPr>
          </w:p>
        </w:tc>
      </w:tr>
      <w:tr w:rsidR="001D66F0" w:rsidRPr="0090545E" w:rsidTr="00522287">
        <w:trPr>
          <w:trHeight w:val="30"/>
          <w:tblCellSpacing w:w="0" w:type="auto"/>
        </w:trPr>
        <w:tc>
          <w:tcPr>
            <w:tcW w:w="6017" w:type="dxa"/>
            <w:tcMar>
              <w:top w:w="15" w:type="dxa"/>
              <w:left w:w="15" w:type="dxa"/>
              <w:bottom w:w="15" w:type="dxa"/>
              <w:right w:w="15" w:type="dxa"/>
            </w:tcMar>
            <w:vAlign w:val="center"/>
          </w:tcPr>
          <w:p w:rsidR="00851D30" w:rsidRPr="0090545E" w:rsidRDefault="00851D30" w:rsidP="00522287">
            <w:pPr>
              <w:jc w:val="center"/>
            </w:pPr>
            <w:r w:rsidRPr="0090545E">
              <w:t> </w:t>
            </w:r>
          </w:p>
        </w:tc>
        <w:tc>
          <w:tcPr>
            <w:tcW w:w="3888" w:type="dxa"/>
            <w:tcMar>
              <w:top w:w="15" w:type="dxa"/>
              <w:left w:w="15" w:type="dxa"/>
              <w:bottom w:w="15" w:type="dxa"/>
              <w:right w:w="15" w:type="dxa"/>
            </w:tcMar>
            <w:vAlign w:val="center"/>
          </w:tcPr>
          <w:p w:rsidR="00851D30" w:rsidRPr="0090545E" w:rsidRDefault="00851D30" w:rsidP="00522287">
            <w:pPr>
              <w:jc w:val="right"/>
            </w:pPr>
            <w:r w:rsidRPr="0090545E">
              <w:t>Форма</w:t>
            </w:r>
          </w:p>
        </w:tc>
      </w:tr>
    </w:tbl>
    <w:p w:rsidR="00851D30" w:rsidRPr="0090545E" w:rsidRDefault="00851D30" w:rsidP="00851D30">
      <w:bookmarkStart w:id="15" w:name="z84"/>
      <w:r w:rsidRPr="0090545E">
        <w:rPr>
          <w:b/>
        </w:rPr>
        <w:t xml:space="preserve"> Ценовое предложение потенциального поставщика</w:t>
      </w:r>
      <w:r w:rsidRPr="0090545E">
        <w:br/>
      </w:r>
      <w:r w:rsidRPr="0090545E">
        <w:rPr>
          <w:b/>
        </w:rPr>
        <w:t>_______________________________________________</w:t>
      </w:r>
      <w:r w:rsidRPr="0090545E">
        <w:br/>
      </w:r>
      <w:r w:rsidRPr="0090545E">
        <w:rPr>
          <w:b/>
        </w:rPr>
        <w:t>(наименование потенциального поставщика)</w:t>
      </w:r>
      <w:r w:rsidRPr="0090545E">
        <w:br/>
      </w:r>
      <w:r w:rsidRPr="0090545E">
        <w:rPr>
          <w:b/>
        </w:rPr>
        <w:t>на поставку лекарственного средства или медицинского изделия</w:t>
      </w:r>
    </w:p>
    <w:p w:rsidR="00851D30" w:rsidRPr="0090545E" w:rsidRDefault="00851D30" w:rsidP="00851D30">
      <w:pPr>
        <w:jc w:val="both"/>
      </w:pPr>
      <w:bookmarkStart w:id="16" w:name="z85"/>
      <w:bookmarkEnd w:id="15"/>
      <w:r w:rsidRPr="0090545E">
        <w:t>      № закупа ____________ Способ закупа ____________ Лот №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10138"/>
        <w:gridCol w:w="1403"/>
      </w:tblGrid>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851D30" w:rsidRPr="0090545E" w:rsidRDefault="00851D30" w:rsidP="00522287">
            <w:pPr>
              <w:spacing w:after="20"/>
              <w:ind w:left="20"/>
              <w:jc w:val="both"/>
              <w:rPr>
                <w:sz w:val="20"/>
                <w:szCs w:val="20"/>
              </w:rPr>
            </w:pPr>
            <w:r w:rsidRPr="0090545E">
              <w:rPr>
                <w:sz w:val="20"/>
                <w:szCs w:val="20"/>
              </w:rPr>
              <w:t xml:space="preserve">№ </w:t>
            </w:r>
            <w:proofErr w:type="gramStart"/>
            <w:r w:rsidRPr="0090545E">
              <w:rPr>
                <w:sz w:val="20"/>
                <w:szCs w:val="20"/>
              </w:rPr>
              <w:t>п</w:t>
            </w:r>
            <w:proofErr w:type="gramEnd"/>
            <w:r w:rsidRPr="0090545E">
              <w:rPr>
                <w:sz w:val="20"/>
                <w:szCs w:val="20"/>
              </w:rPr>
              <w:t>/п</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Содержание ценового предложения на поставку лекарственного средства/медицинского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bookmarkStart w:id="17" w:name="z86"/>
            <w:r w:rsidRPr="0090545E">
              <w:rPr>
                <w:sz w:val="20"/>
                <w:szCs w:val="20"/>
              </w:rPr>
              <w:t>Содержание</w:t>
            </w:r>
          </w:p>
          <w:bookmarkEnd w:id="17"/>
          <w:p w:rsidR="00851D30" w:rsidRPr="0090545E" w:rsidRDefault="00851D30" w:rsidP="00522287">
            <w:pPr>
              <w:spacing w:after="20"/>
              <w:ind w:left="20"/>
              <w:jc w:val="both"/>
              <w:rPr>
                <w:sz w:val="20"/>
                <w:szCs w:val="20"/>
              </w:rPr>
            </w:pPr>
            <w:r w:rsidRPr="0090545E">
              <w:rPr>
                <w:sz w:val="20"/>
                <w:szCs w:val="20"/>
              </w:rPr>
              <w:t>(для заполнения потенциальным поставщиком)</w:t>
            </w: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Характеристика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Единица измерения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Цена закупа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5</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 Регистрационного удостоверения (удостоверений)/разрешения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6</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Торговое наименование лекарственного средства или 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7</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Лекарственная форма (форма выпуска)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8</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Производитель, страна происхождения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9</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Фасовка (количество единиц измерения в упаковке)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10</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 xml:space="preserve">Единица измерения по регистрационному удостоверению/разрешению на разовый ввоз/цена с наценкой Единого </w:t>
            </w:r>
            <w:r w:rsidRPr="0090545E">
              <w:rPr>
                <w:sz w:val="20"/>
                <w:szCs w:val="20"/>
              </w:rPr>
              <w:lastRenderedPageBreak/>
              <w:t>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lastRenderedPageBreak/>
              <w:t xml:space="preserve"> * </w:t>
            </w: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lastRenderedPageBreak/>
              <w:t>11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Цена за единицу в тенге на условиях поставки DDP ИНКОТЕРМС 2020 до пункта (пунктов) доставки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12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Количество в единицах измерения (объем)</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13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r w:rsidR="001D66F0" w:rsidRPr="0090545E"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14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r w:rsidRPr="0090545E">
              <w:rPr>
                <w:sz w:val="20"/>
                <w:szCs w:val="20"/>
              </w:rPr>
              <w:t>График поставки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rPr>
                <w:sz w:val="20"/>
                <w:szCs w:val="20"/>
              </w:rPr>
            </w:pPr>
          </w:p>
          <w:p w:rsidR="00851D30" w:rsidRPr="0090545E" w:rsidRDefault="00851D30" w:rsidP="00522287">
            <w:pPr>
              <w:spacing w:after="20"/>
              <w:ind w:left="20"/>
              <w:jc w:val="both"/>
              <w:rPr>
                <w:sz w:val="20"/>
                <w:szCs w:val="20"/>
              </w:rPr>
            </w:pPr>
          </w:p>
        </w:tc>
      </w:tr>
    </w:tbl>
    <w:p w:rsidR="00851D30" w:rsidRPr="0090545E" w:rsidRDefault="00851D30" w:rsidP="00851D30">
      <w:pPr>
        <w:jc w:val="both"/>
      </w:pPr>
      <w:bookmarkStart w:id="18" w:name="z87"/>
      <w:r w:rsidRPr="0090545E">
        <w:t>      * указывается цена потенциальным поставщиком и автоматически веб-порталом</w:t>
      </w:r>
    </w:p>
    <w:bookmarkEnd w:id="18"/>
    <w:p w:rsidR="00851D30" w:rsidRPr="0090545E" w:rsidRDefault="00851D30" w:rsidP="00851D30">
      <w:pPr>
        <w:jc w:val="both"/>
      </w:pPr>
      <w:r w:rsidRPr="0090545E">
        <w:t>формируется цена с учетом наценки Единого дистрибьютора</w:t>
      </w:r>
    </w:p>
    <w:p w:rsidR="00851D30" w:rsidRPr="0090545E" w:rsidRDefault="00851D30" w:rsidP="00851D30">
      <w:pPr>
        <w:jc w:val="both"/>
      </w:pPr>
      <w:r w:rsidRPr="0090545E">
        <w:t>Дата "___" ____________ 20___ г.</w:t>
      </w:r>
    </w:p>
    <w:p w:rsidR="00851D30" w:rsidRPr="0090545E" w:rsidRDefault="00851D30" w:rsidP="00851D30">
      <w:pPr>
        <w:jc w:val="both"/>
      </w:pPr>
      <w:r w:rsidRPr="0090545E">
        <w:t>Должность, Ф.И.О. (при его наличии) _________________ __________________</w:t>
      </w:r>
    </w:p>
    <w:p w:rsidR="00851D30" w:rsidRPr="0090545E" w:rsidRDefault="00851D30" w:rsidP="00851D30">
      <w:pPr>
        <w:jc w:val="both"/>
      </w:pPr>
      <w:r w:rsidRPr="0090545E">
        <w:t>Подпись _________</w:t>
      </w:r>
    </w:p>
    <w:p w:rsidR="00851D30" w:rsidRPr="0090545E" w:rsidRDefault="00851D30" w:rsidP="00851D30">
      <w:pPr>
        <w:jc w:val="both"/>
      </w:pPr>
      <w:r w:rsidRPr="0090545E">
        <w:t>Печать (при наличии)</w:t>
      </w: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ind w:firstLine="6804"/>
        <w:jc w:val="right"/>
        <w:rPr>
          <w:spacing w:val="2"/>
        </w:rPr>
      </w:pPr>
    </w:p>
    <w:p w:rsidR="00851D30" w:rsidRPr="0090545E" w:rsidRDefault="00851D30" w:rsidP="00851D30">
      <w:pPr>
        <w:pStyle w:val="j15"/>
        <w:shd w:val="clear" w:color="auto" w:fill="FFFFFF"/>
        <w:spacing w:before="0" w:after="0"/>
        <w:rPr>
          <w:spacing w:val="2"/>
        </w:rPr>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pPr>
    </w:p>
    <w:p w:rsidR="00A82760" w:rsidRPr="0090545E" w:rsidRDefault="00A82760" w:rsidP="00851D30">
      <w:pPr>
        <w:pStyle w:val="j15"/>
        <w:shd w:val="clear" w:color="auto" w:fill="FFFFFF"/>
        <w:spacing w:before="0" w:after="0"/>
        <w:jc w:val="right"/>
        <w:rPr>
          <w:lang w:val="kk-KZ"/>
        </w:rPr>
      </w:pPr>
    </w:p>
    <w:p w:rsidR="00FE566D" w:rsidRPr="0090545E" w:rsidRDefault="00FE566D" w:rsidP="00851D30">
      <w:pPr>
        <w:pStyle w:val="j15"/>
        <w:shd w:val="clear" w:color="auto" w:fill="FFFFFF"/>
        <w:spacing w:before="0" w:after="0"/>
        <w:jc w:val="right"/>
        <w:rPr>
          <w:lang w:val="kk-KZ"/>
        </w:rPr>
      </w:pPr>
    </w:p>
    <w:p w:rsidR="00A82760" w:rsidRPr="0090545E" w:rsidRDefault="00A82760" w:rsidP="00851D30">
      <w:pPr>
        <w:pStyle w:val="j15"/>
        <w:shd w:val="clear" w:color="auto" w:fill="FFFFFF"/>
        <w:spacing w:before="0" w:after="0"/>
        <w:jc w:val="right"/>
      </w:pPr>
    </w:p>
    <w:p w:rsidR="00851D30" w:rsidRPr="0090545E" w:rsidRDefault="00851D30" w:rsidP="00851D30">
      <w:pPr>
        <w:pStyle w:val="j15"/>
        <w:shd w:val="clear" w:color="auto" w:fill="FFFFFF"/>
        <w:spacing w:before="0" w:after="0"/>
        <w:jc w:val="right"/>
      </w:pPr>
      <w:r w:rsidRPr="0090545E">
        <w:lastRenderedPageBreak/>
        <w:t>Приложение 6</w:t>
      </w:r>
    </w:p>
    <w:p w:rsidR="00851D30" w:rsidRPr="0090545E" w:rsidRDefault="00851D30" w:rsidP="00851D30">
      <w:pPr>
        <w:pStyle w:val="j15"/>
        <w:shd w:val="clear" w:color="auto" w:fill="FFFFFF"/>
        <w:spacing w:before="0" w:after="0"/>
        <w:jc w:val="right"/>
      </w:pPr>
      <w:r w:rsidRPr="0090545E">
        <w:t>к</w:t>
      </w:r>
      <w:r w:rsidRPr="0090545E">
        <w:rPr>
          <w:rStyle w:val="apple-converted-space"/>
        </w:rPr>
        <w:t> </w:t>
      </w:r>
      <w:r w:rsidRPr="0090545E">
        <w:t>Тендерной документации</w:t>
      </w:r>
    </w:p>
    <w:p w:rsidR="00851D30" w:rsidRPr="0090545E" w:rsidRDefault="00851D30" w:rsidP="00851D30">
      <w:pPr>
        <w:pStyle w:val="j15"/>
        <w:shd w:val="clear" w:color="auto" w:fill="FFFFFF"/>
        <w:spacing w:before="0" w:after="0"/>
        <w:ind w:firstLine="6804"/>
        <w:jc w:val="right"/>
        <w:rPr>
          <w:spacing w:val="2"/>
        </w:rPr>
      </w:pPr>
    </w:p>
    <w:tbl>
      <w:tblPr>
        <w:tblW w:w="0" w:type="auto"/>
        <w:tblCellSpacing w:w="0" w:type="auto"/>
        <w:tblInd w:w="115" w:type="dxa"/>
        <w:tblLook w:val="04A0" w:firstRow="1" w:lastRow="0" w:firstColumn="1" w:lastColumn="0" w:noHBand="0" w:noVBand="1"/>
      </w:tblPr>
      <w:tblGrid>
        <w:gridCol w:w="5990"/>
        <w:gridCol w:w="3800"/>
      </w:tblGrid>
      <w:tr w:rsidR="001D66F0" w:rsidRPr="0090545E" w:rsidTr="00522287">
        <w:trPr>
          <w:trHeight w:val="30"/>
          <w:tblCellSpacing w:w="0" w:type="auto"/>
        </w:trPr>
        <w:tc>
          <w:tcPr>
            <w:tcW w:w="5990" w:type="dxa"/>
            <w:tcMar>
              <w:top w:w="15" w:type="dxa"/>
              <w:left w:w="15" w:type="dxa"/>
              <w:bottom w:w="15" w:type="dxa"/>
              <w:right w:w="15" w:type="dxa"/>
            </w:tcMar>
            <w:vAlign w:val="center"/>
          </w:tcPr>
          <w:p w:rsidR="00851D30" w:rsidRPr="0090545E" w:rsidRDefault="00851D30" w:rsidP="00522287">
            <w:pPr>
              <w:jc w:val="right"/>
            </w:pPr>
            <w:bookmarkStart w:id="19" w:name="z98"/>
            <w:r w:rsidRPr="0090545E">
              <w:t> </w:t>
            </w:r>
          </w:p>
        </w:tc>
        <w:tc>
          <w:tcPr>
            <w:tcW w:w="3800" w:type="dxa"/>
            <w:tcMar>
              <w:top w:w="15" w:type="dxa"/>
              <w:left w:w="15" w:type="dxa"/>
              <w:bottom w:w="15" w:type="dxa"/>
              <w:right w:w="15" w:type="dxa"/>
            </w:tcMar>
            <w:vAlign w:val="center"/>
          </w:tcPr>
          <w:p w:rsidR="00851D30" w:rsidRPr="0090545E" w:rsidRDefault="00851D30" w:rsidP="00522287">
            <w:pPr>
              <w:jc w:val="right"/>
            </w:pPr>
            <w:r w:rsidRPr="0090545E">
              <w:t>Форма для организатора</w:t>
            </w:r>
            <w:r w:rsidRPr="0090545E">
              <w:br/>
              <w:t>закупа, заказчика</w:t>
            </w:r>
          </w:p>
        </w:tc>
      </w:tr>
    </w:tbl>
    <w:p w:rsidR="00851D30" w:rsidRPr="0090545E" w:rsidRDefault="00851D30" w:rsidP="00851D30">
      <w:pPr>
        <w:jc w:val="both"/>
      </w:pPr>
      <w:bookmarkStart w:id="20" w:name="z96"/>
      <w:r w:rsidRPr="0090545E">
        <w:t>      Исх. № __________</w:t>
      </w:r>
    </w:p>
    <w:bookmarkEnd w:id="20"/>
    <w:p w:rsidR="00851D30" w:rsidRPr="0090545E" w:rsidRDefault="00851D30" w:rsidP="00851D30">
      <w:pPr>
        <w:jc w:val="both"/>
      </w:pPr>
      <w:r w:rsidRPr="0090545E">
        <w:t>Дата ____________</w:t>
      </w:r>
    </w:p>
    <w:tbl>
      <w:tblPr>
        <w:tblW w:w="0" w:type="auto"/>
        <w:tblCellSpacing w:w="0" w:type="auto"/>
        <w:tblLook w:val="04A0" w:firstRow="1" w:lastRow="0" w:firstColumn="1" w:lastColumn="0" w:noHBand="0" w:noVBand="1"/>
      </w:tblPr>
      <w:tblGrid>
        <w:gridCol w:w="7780"/>
        <w:gridCol w:w="4600"/>
      </w:tblGrid>
      <w:tr w:rsidR="001D66F0" w:rsidRPr="0090545E" w:rsidTr="00522287">
        <w:trPr>
          <w:trHeight w:val="30"/>
          <w:tblCellSpacing w:w="0" w:type="auto"/>
        </w:trPr>
        <w:tc>
          <w:tcPr>
            <w:tcW w:w="7780" w:type="dxa"/>
            <w:tcMar>
              <w:top w:w="15" w:type="dxa"/>
              <w:left w:w="15" w:type="dxa"/>
              <w:bottom w:w="15" w:type="dxa"/>
              <w:right w:w="15" w:type="dxa"/>
            </w:tcMar>
            <w:vAlign w:val="center"/>
          </w:tcPr>
          <w:p w:rsidR="00851D30" w:rsidRPr="0090545E" w:rsidRDefault="00851D30" w:rsidP="00522287">
            <w:pPr>
              <w:jc w:val="center"/>
            </w:pPr>
            <w:r w:rsidRPr="0090545E">
              <w:t> </w:t>
            </w:r>
          </w:p>
        </w:tc>
        <w:tc>
          <w:tcPr>
            <w:tcW w:w="4600" w:type="dxa"/>
            <w:tcMar>
              <w:top w:w="15" w:type="dxa"/>
              <w:left w:w="15" w:type="dxa"/>
              <w:bottom w:w="15" w:type="dxa"/>
              <w:right w:w="15" w:type="dxa"/>
            </w:tcMar>
            <w:vAlign w:val="center"/>
          </w:tcPr>
          <w:p w:rsidR="00851D30" w:rsidRPr="0090545E" w:rsidRDefault="00851D30" w:rsidP="00522287">
            <w:pPr>
              <w:jc w:val="center"/>
            </w:pPr>
            <w:r w:rsidRPr="0090545E">
              <w:t>Кому:</w:t>
            </w:r>
            <w:r w:rsidRPr="0090545E">
              <w:br/>
              <w:t>____________________________</w:t>
            </w:r>
            <w:r w:rsidRPr="0090545E">
              <w:br/>
              <w:t>(наименование и реквизиты</w:t>
            </w:r>
            <w:r w:rsidRPr="0090545E">
              <w:br/>
              <w:t>организатора закупа, заказчика)</w:t>
            </w:r>
          </w:p>
        </w:tc>
      </w:tr>
    </w:tbl>
    <w:p w:rsidR="00851D30" w:rsidRPr="0090545E" w:rsidRDefault="00851D30" w:rsidP="00851D30">
      <w:r w:rsidRPr="0090545E">
        <w:rPr>
          <w:b/>
        </w:rPr>
        <w:t xml:space="preserve"> Банковская гарантия (вид обеспечения тендерной или конкурсной заявки)</w:t>
      </w:r>
      <w:r w:rsidRPr="0090545E">
        <w:br/>
      </w:r>
      <w:r w:rsidRPr="0090545E">
        <w:rPr>
          <w:b/>
        </w:rPr>
        <w:t>Наименование банка (филиала банка)</w:t>
      </w:r>
      <w:r w:rsidRPr="0090545E">
        <w:br/>
      </w:r>
      <w:r w:rsidRPr="0090545E">
        <w:rPr>
          <w:b/>
        </w:rPr>
        <w:t>_________________________________________________</w:t>
      </w:r>
      <w:r w:rsidRPr="0090545E">
        <w:br/>
      </w:r>
      <w:r w:rsidRPr="0090545E">
        <w:rPr>
          <w:b/>
        </w:rPr>
        <w:t>(наименование, БИН и другие реквизиты банка)</w:t>
      </w:r>
      <w:r w:rsidRPr="0090545E">
        <w:br/>
      </w:r>
      <w:r w:rsidRPr="0090545E">
        <w:rPr>
          <w:b/>
        </w:rPr>
        <w:t>Гарантийное обеспечение № ____________________</w:t>
      </w:r>
    </w:p>
    <w:p w:rsidR="00851D30" w:rsidRPr="0090545E" w:rsidRDefault="00851D30" w:rsidP="00851D30">
      <w:pPr>
        <w:jc w:val="both"/>
      </w:pPr>
      <w:bookmarkStart w:id="21" w:name="z99"/>
      <w:bookmarkEnd w:id="19"/>
      <w:r w:rsidRPr="0090545E">
        <w:t>      "__" _____ 20__ года</w:t>
      </w:r>
    </w:p>
    <w:p w:rsidR="00851D30" w:rsidRPr="0090545E" w:rsidRDefault="00851D30" w:rsidP="00851D30">
      <w:pPr>
        <w:jc w:val="both"/>
      </w:pPr>
      <w:bookmarkStart w:id="22" w:name="z100"/>
      <w:bookmarkEnd w:id="21"/>
      <w:r w:rsidRPr="0090545E">
        <w:t>      Банк (филиал банка) _____________________________________________________</w:t>
      </w:r>
    </w:p>
    <w:bookmarkEnd w:id="22"/>
    <w:p w:rsidR="00851D30" w:rsidRPr="0090545E" w:rsidRDefault="00851D30" w:rsidP="00851D30">
      <w:pPr>
        <w:jc w:val="both"/>
      </w:pPr>
      <w:r w:rsidRPr="0090545E">
        <w:t>(наименование) (далее – Банк) проинформирован,</w:t>
      </w:r>
    </w:p>
    <w:p w:rsidR="00851D30" w:rsidRPr="0090545E" w:rsidRDefault="00851D30" w:rsidP="00851D30">
      <w:pPr>
        <w:jc w:val="both"/>
      </w:pPr>
      <w:r w:rsidRPr="0090545E">
        <w:t>что ____________________________________________________________________</w:t>
      </w:r>
    </w:p>
    <w:p w:rsidR="00851D30" w:rsidRPr="0090545E" w:rsidRDefault="00851D30" w:rsidP="00851D30">
      <w:pPr>
        <w:jc w:val="both"/>
      </w:pPr>
      <w:r w:rsidRPr="0090545E">
        <w:t>(наименование) в дальнейшем "Потенциальный поставщик", принимает участие</w:t>
      </w:r>
    </w:p>
    <w:p w:rsidR="00851D30" w:rsidRPr="0090545E" w:rsidRDefault="00851D30" w:rsidP="00851D30">
      <w:pPr>
        <w:jc w:val="both"/>
      </w:pPr>
      <w:r w:rsidRPr="0090545E">
        <w:t>в тендере/конкурсе по закупу _____________________________________________,</w:t>
      </w:r>
    </w:p>
    <w:p w:rsidR="00851D30" w:rsidRPr="0090545E" w:rsidRDefault="00851D30" w:rsidP="00851D30">
      <w:pPr>
        <w:jc w:val="both"/>
      </w:pPr>
      <w:proofErr w:type="gramStart"/>
      <w:r w:rsidRPr="0090545E">
        <w:t>объявленном</w:t>
      </w:r>
      <w:proofErr w:type="gramEnd"/>
      <w:r w:rsidRPr="0090545E">
        <w:t xml:space="preserve"> ___________________________________________________________</w:t>
      </w:r>
    </w:p>
    <w:p w:rsidR="00851D30" w:rsidRPr="0090545E" w:rsidRDefault="00851D30" w:rsidP="00851D30">
      <w:pPr>
        <w:jc w:val="both"/>
      </w:pPr>
      <w:r w:rsidRPr="0090545E">
        <w:t>(наименование заказчика/организатора закупа),</w:t>
      </w:r>
    </w:p>
    <w:p w:rsidR="00851D30" w:rsidRPr="0090545E" w:rsidRDefault="00851D30" w:rsidP="00851D30">
      <w:pPr>
        <w:jc w:val="both"/>
      </w:pPr>
      <w:r w:rsidRPr="0090545E">
        <w:t>_________________ (дата, месяц, год объявления) и готов осуществить оказание</w:t>
      </w:r>
    </w:p>
    <w:p w:rsidR="00851D30" w:rsidRPr="0090545E" w:rsidRDefault="00851D30" w:rsidP="00851D30">
      <w:pPr>
        <w:jc w:val="both"/>
      </w:pPr>
      <w:r w:rsidRPr="0090545E">
        <w:t>услуги (наименование услуги)/поставку ____________________________________</w:t>
      </w:r>
    </w:p>
    <w:p w:rsidR="00851D30" w:rsidRPr="0090545E" w:rsidRDefault="00851D30" w:rsidP="00851D30">
      <w:pPr>
        <w:jc w:val="both"/>
      </w:pPr>
      <w:r w:rsidRPr="0090545E">
        <w:t>(наименование и объем товара) на общую сумму_____________ (прописью) тенге.</w:t>
      </w:r>
    </w:p>
    <w:p w:rsidR="00851D30" w:rsidRPr="0090545E" w:rsidRDefault="00851D30" w:rsidP="00851D30">
      <w:pPr>
        <w:jc w:val="both"/>
      </w:pPr>
      <w:r w:rsidRPr="0090545E">
        <w:t>В связи с этим Банк _____________________________________________________</w:t>
      </w:r>
    </w:p>
    <w:p w:rsidR="00851D30" w:rsidRPr="0090545E" w:rsidRDefault="00851D30" w:rsidP="00851D30">
      <w:pPr>
        <w:jc w:val="both"/>
      </w:pPr>
      <w:r w:rsidRPr="0090545E">
        <w:t xml:space="preserve"> (наименование банка)</w:t>
      </w:r>
    </w:p>
    <w:p w:rsidR="00851D30" w:rsidRPr="0090545E" w:rsidRDefault="00851D30" w:rsidP="00851D30">
      <w:pPr>
        <w:jc w:val="both"/>
      </w:pPr>
      <w:r w:rsidRPr="0090545E">
        <w:t>берет на себя безотзывное обязательство выплатить организатору закупа/заказчику</w:t>
      </w:r>
    </w:p>
    <w:p w:rsidR="00851D30" w:rsidRPr="0090545E" w:rsidRDefault="00851D30" w:rsidP="00851D30">
      <w:pPr>
        <w:jc w:val="both"/>
      </w:pPr>
      <w:r w:rsidRPr="0090545E">
        <w:t>по первому требованию, включая требование в электронном виде на веб-портале</w:t>
      </w:r>
    </w:p>
    <w:p w:rsidR="00851D30" w:rsidRPr="0090545E" w:rsidRDefault="00851D30" w:rsidP="00851D30">
      <w:pPr>
        <w:jc w:val="both"/>
      </w:pPr>
      <w:r w:rsidRPr="0090545E">
        <w:t>закупок, сумму гарантийного обеспечения в размере 1 (один) процента от суммы,</w:t>
      </w:r>
    </w:p>
    <w:p w:rsidR="00851D30" w:rsidRPr="0090545E" w:rsidRDefault="00851D30" w:rsidP="00851D30">
      <w:pPr>
        <w:jc w:val="both"/>
      </w:pPr>
      <w:proofErr w:type="gramStart"/>
      <w:r w:rsidRPr="0090545E">
        <w:t>выделенной</w:t>
      </w:r>
      <w:proofErr w:type="gramEnd"/>
      <w:r w:rsidRPr="0090545E">
        <w:t xml:space="preserve"> для закупа лекарственных средств, медицинских изделий или</w:t>
      </w:r>
    </w:p>
    <w:p w:rsidR="00851D30" w:rsidRPr="0090545E" w:rsidRDefault="00851D30" w:rsidP="00851D30">
      <w:pPr>
        <w:jc w:val="both"/>
      </w:pPr>
      <w:r w:rsidRPr="0090545E">
        <w:lastRenderedPageBreak/>
        <w:t xml:space="preserve">фармацевтических услуг </w:t>
      </w:r>
      <w:proofErr w:type="gramStart"/>
      <w:r w:rsidRPr="0090545E">
        <w:t>равную</w:t>
      </w:r>
      <w:proofErr w:type="gramEnd"/>
      <w:r w:rsidRPr="0090545E">
        <w:t xml:space="preserve"> ______________ (сумма в цифрах и прописью)</w:t>
      </w:r>
    </w:p>
    <w:p w:rsidR="00851D30" w:rsidRPr="0090545E" w:rsidRDefault="00851D30" w:rsidP="00851D30">
      <w:pPr>
        <w:jc w:val="both"/>
      </w:pPr>
      <w:r w:rsidRPr="0090545E">
        <w:t>по получении требования на оплату по основаниям, предусмотренными Правилами</w:t>
      </w:r>
    </w:p>
    <w:p w:rsidR="00851D30" w:rsidRPr="0090545E" w:rsidRDefault="00851D30" w:rsidP="00851D30">
      <w:pPr>
        <w:jc w:val="both"/>
      </w:pPr>
      <w:r w:rsidRPr="0090545E">
        <w:t>организации и проведения закупа лекарственных средств, медицинских изделий и</w:t>
      </w:r>
    </w:p>
    <w:p w:rsidR="00851D30" w:rsidRPr="0090545E" w:rsidRDefault="00851D30" w:rsidP="00851D30">
      <w:pPr>
        <w:jc w:val="both"/>
      </w:pPr>
      <w:r w:rsidRPr="0090545E">
        <w:t>специализированных лечебных продуктов в рамках гарантированного объема</w:t>
      </w:r>
    </w:p>
    <w:p w:rsidR="00851D30" w:rsidRPr="0090545E" w:rsidRDefault="00851D30" w:rsidP="00851D30">
      <w:pPr>
        <w:jc w:val="both"/>
      </w:pPr>
      <w:r w:rsidRPr="0090545E">
        <w:t xml:space="preserve">бесплатной медицинской помощи и (или) в системе </w:t>
      </w:r>
      <w:proofErr w:type="gramStart"/>
      <w:r w:rsidRPr="0090545E">
        <w:t>обязательного</w:t>
      </w:r>
      <w:proofErr w:type="gramEnd"/>
      <w:r w:rsidRPr="0090545E">
        <w:t xml:space="preserve"> социального</w:t>
      </w:r>
    </w:p>
    <w:p w:rsidR="00851D30" w:rsidRPr="0090545E" w:rsidRDefault="00851D30" w:rsidP="00851D30">
      <w:pPr>
        <w:jc w:val="both"/>
      </w:pPr>
      <w:r w:rsidRPr="0090545E">
        <w:t xml:space="preserve">медицинского страхования, фармацевтических услуг, </w:t>
      </w:r>
      <w:proofErr w:type="gramStart"/>
      <w:r w:rsidRPr="0090545E">
        <w:t>утвержденными</w:t>
      </w:r>
      <w:proofErr w:type="gramEnd"/>
    </w:p>
    <w:p w:rsidR="00851D30" w:rsidRPr="0090545E" w:rsidRDefault="00851D30" w:rsidP="00851D30">
      <w:pPr>
        <w:jc w:val="both"/>
      </w:pPr>
      <w:r w:rsidRPr="0090545E">
        <w:t>постановлением Правительства Республики Казахстан от 4 июня 2021 года № 375</w:t>
      </w:r>
    </w:p>
    <w:p w:rsidR="00851D30" w:rsidRPr="0090545E" w:rsidRDefault="00851D30" w:rsidP="00851D30">
      <w:pPr>
        <w:jc w:val="both"/>
      </w:pPr>
      <w:r w:rsidRPr="0090545E">
        <w:t>(далее – Правила).</w:t>
      </w:r>
    </w:p>
    <w:p w:rsidR="00851D30" w:rsidRPr="0090545E" w:rsidRDefault="00851D30" w:rsidP="00851D30">
      <w:pPr>
        <w:jc w:val="both"/>
      </w:pPr>
      <w:r w:rsidRPr="0090545E">
        <w:t>Данная гарантия вступает в силу с момента вскрытия тендерной/конкурсной заявки</w:t>
      </w:r>
    </w:p>
    <w:p w:rsidR="00851D30" w:rsidRPr="0090545E" w:rsidRDefault="00851D30" w:rsidP="00851D30">
      <w:pPr>
        <w:jc w:val="both"/>
      </w:pPr>
      <w:r w:rsidRPr="0090545E">
        <w:t>Потенциального поставщика и действует до принятия по ней решения по существу</w:t>
      </w:r>
    </w:p>
    <w:p w:rsidR="00851D30" w:rsidRPr="0090545E" w:rsidRDefault="00851D30" w:rsidP="00851D30">
      <w:pPr>
        <w:jc w:val="both"/>
      </w:pPr>
      <w:r w:rsidRPr="0090545E">
        <w:t>в соответствии с Правилами, а в случае признания Потенциального поставщика</w:t>
      </w:r>
    </w:p>
    <w:p w:rsidR="00851D30" w:rsidRPr="0090545E" w:rsidRDefault="00851D30" w:rsidP="00851D30">
      <w:pPr>
        <w:jc w:val="both"/>
      </w:pPr>
      <w:r w:rsidRPr="0090545E">
        <w:t>победителем закупа – до представления им соответствующего гарантийного</w:t>
      </w:r>
    </w:p>
    <w:p w:rsidR="00851D30" w:rsidRPr="0090545E" w:rsidRDefault="00851D30" w:rsidP="00851D30">
      <w:pPr>
        <w:jc w:val="both"/>
      </w:pPr>
      <w:r w:rsidRPr="0090545E">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42"/>
        <w:gridCol w:w="1758"/>
      </w:tblGrid>
      <w:tr w:rsidR="001D66F0" w:rsidRPr="0090545E" w:rsidTr="00522287">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Подписи уполномоченных лиц Банка</w:t>
            </w:r>
          </w:p>
          <w:p w:rsidR="00851D30" w:rsidRPr="0090545E" w:rsidRDefault="00851D30" w:rsidP="00522287">
            <w:pPr>
              <w:spacing w:after="20"/>
              <w:ind w:left="20"/>
              <w:jc w:val="both"/>
            </w:pPr>
            <w:proofErr w:type="gramStart"/>
            <w:r w:rsidRPr="0090545E">
              <w:t>(с указанием должности и Ф.И.О. (при его наличии)</w:t>
            </w:r>
            <w:proofErr w:type="gram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pacing w:after="20"/>
              <w:ind w:left="20"/>
              <w:jc w:val="both"/>
            </w:pPr>
            <w:r w:rsidRPr="0090545E">
              <w:t>Печать Банка</w:t>
            </w:r>
          </w:p>
        </w:tc>
      </w:tr>
    </w:tbl>
    <w:p w:rsidR="00851D30" w:rsidRPr="0090545E" w:rsidRDefault="00851D30" w:rsidP="00851D30">
      <w:pPr>
        <w:pStyle w:val="j15"/>
        <w:shd w:val="clear" w:color="auto" w:fill="FFFFFF"/>
        <w:spacing w:before="0" w:after="0"/>
        <w:ind w:firstLine="6804"/>
        <w:jc w:val="right"/>
      </w:pPr>
    </w:p>
    <w:p w:rsidR="00851D30" w:rsidRPr="0090545E" w:rsidRDefault="00851D30" w:rsidP="00851D30">
      <w:pPr>
        <w:pStyle w:val="j15"/>
        <w:shd w:val="clear" w:color="auto" w:fill="FFFFFF"/>
        <w:spacing w:before="0" w:after="0"/>
        <w:ind w:firstLine="6804"/>
        <w:jc w:val="right"/>
      </w:pPr>
    </w:p>
    <w:p w:rsidR="00851D30" w:rsidRPr="0090545E" w:rsidRDefault="00851D30" w:rsidP="00851D30">
      <w:pPr>
        <w:pStyle w:val="j15"/>
        <w:shd w:val="clear" w:color="auto" w:fill="FFFFFF"/>
        <w:spacing w:before="0" w:after="0"/>
        <w:ind w:firstLine="6804"/>
        <w:jc w:val="right"/>
      </w:pPr>
    </w:p>
    <w:tbl>
      <w:tblPr>
        <w:tblW w:w="0" w:type="auto"/>
        <w:tblCellSpacing w:w="0" w:type="auto"/>
        <w:tblLook w:val="04A0" w:firstRow="1" w:lastRow="0" w:firstColumn="1" w:lastColumn="0" w:noHBand="0" w:noVBand="1"/>
      </w:tblPr>
      <w:tblGrid>
        <w:gridCol w:w="6017"/>
        <w:gridCol w:w="3888"/>
      </w:tblGrid>
      <w:tr w:rsidR="001D66F0" w:rsidRPr="0090545E" w:rsidTr="00522287">
        <w:trPr>
          <w:trHeight w:val="30"/>
          <w:tblCellSpacing w:w="0" w:type="auto"/>
        </w:trPr>
        <w:tc>
          <w:tcPr>
            <w:tcW w:w="6017" w:type="dxa"/>
            <w:tcMar>
              <w:top w:w="15" w:type="dxa"/>
              <w:left w:w="15" w:type="dxa"/>
              <w:bottom w:w="15" w:type="dxa"/>
              <w:right w:w="15" w:type="dxa"/>
            </w:tcMar>
            <w:vAlign w:val="center"/>
          </w:tcPr>
          <w:p w:rsidR="00851D30" w:rsidRPr="0090545E" w:rsidRDefault="00851D30" w:rsidP="00522287">
            <w:pPr>
              <w:shd w:val="clear" w:color="auto" w:fill="FFFFFF" w:themeFill="background1"/>
              <w:jc w:val="right"/>
            </w:pPr>
            <w:r w:rsidRPr="0090545E">
              <w:t> </w:t>
            </w:r>
          </w:p>
        </w:tc>
        <w:tc>
          <w:tcPr>
            <w:tcW w:w="3888" w:type="dxa"/>
            <w:tcMar>
              <w:top w:w="15" w:type="dxa"/>
              <w:left w:w="15" w:type="dxa"/>
              <w:bottom w:w="15" w:type="dxa"/>
              <w:right w:w="15" w:type="dxa"/>
            </w:tcMar>
            <w:vAlign w:val="center"/>
          </w:tcPr>
          <w:p w:rsidR="00DD469D" w:rsidRPr="0090545E" w:rsidRDefault="00DD469D"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A82760" w:rsidRPr="0090545E" w:rsidRDefault="00A82760" w:rsidP="00522287">
            <w:pPr>
              <w:pStyle w:val="j15"/>
              <w:shd w:val="clear" w:color="auto" w:fill="FFFFFF" w:themeFill="background1"/>
              <w:spacing w:before="0" w:after="0"/>
              <w:jc w:val="right"/>
            </w:pPr>
          </w:p>
          <w:p w:rsidR="00132AC9" w:rsidRPr="0090545E" w:rsidRDefault="00132AC9" w:rsidP="00522287">
            <w:pPr>
              <w:pStyle w:val="j15"/>
              <w:shd w:val="clear" w:color="auto" w:fill="FFFFFF" w:themeFill="background1"/>
              <w:spacing w:before="0" w:after="0"/>
              <w:jc w:val="right"/>
            </w:pPr>
          </w:p>
          <w:p w:rsidR="00132AC9" w:rsidRPr="0090545E" w:rsidRDefault="00132AC9" w:rsidP="00522287">
            <w:pPr>
              <w:pStyle w:val="j15"/>
              <w:shd w:val="clear" w:color="auto" w:fill="FFFFFF" w:themeFill="background1"/>
              <w:spacing w:before="0" w:after="0"/>
              <w:jc w:val="right"/>
            </w:pPr>
          </w:p>
          <w:p w:rsidR="00851D30" w:rsidRPr="0090545E" w:rsidRDefault="00851D30" w:rsidP="00522287">
            <w:pPr>
              <w:pStyle w:val="j15"/>
              <w:shd w:val="clear" w:color="auto" w:fill="FFFFFF" w:themeFill="background1"/>
              <w:spacing w:before="0" w:after="0"/>
              <w:jc w:val="right"/>
            </w:pPr>
            <w:r w:rsidRPr="0090545E">
              <w:t>Приложение 7</w:t>
            </w:r>
          </w:p>
          <w:p w:rsidR="00851D30" w:rsidRPr="0090545E" w:rsidRDefault="00851D30" w:rsidP="00522287">
            <w:pPr>
              <w:pStyle w:val="j15"/>
              <w:shd w:val="clear" w:color="auto" w:fill="FFFFFF" w:themeFill="background1"/>
              <w:spacing w:before="0" w:after="0"/>
              <w:jc w:val="right"/>
            </w:pPr>
            <w:r w:rsidRPr="0090545E">
              <w:t>к</w:t>
            </w:r>
            <w:r w:rsidRPr="0090545E">
              <w:rPr>
                <w:rStyle w:val="apple-converted-space"/>
              </w:rPr>
              <w:t> </w:t>
            </w:r>
            <w:r w:rsidRPr="0090545E">
              <w:t>Тендерной документации</w:t>
            </w:r>
          </w:p>
          <w:p w:rsidR="00851D30" w:rsidRPr="0090545E" w:rsidRDefault="00851D30" w:rsidP="00522287">
            <w:pPr>
              <w:pStyle w:val="j15"/>
              <w:shd w:val="clear" w:color="auto" w:fill="FFFFFF" w:themeFill="background1"/>
              <w:spacing w:before="0" w:after="0"/>
              <w:jc w:val="right"/>
            </w:pPr>
          </w:p>
          <w:p w:rsidR="00851D30" w:rsidRPr="0090545E" w:rsidRDefault="00851D30" w:rsidP="00522287">
            <w:pPr>
              <w:shd w:val="clear" w:color="auto" w:fill="FFFFFF" w:themeFill="background1"/>
              <w:jc w:val="right"/>
            </w:pPr>
          </w:p>
        </w:tc>
      </w:tr>
      <w:tr w:rsidR="001D66F0" w:rsidRPr="0090545E" w:rsidTr="00522287">
        <w:trPr>
          <w:trHeight w:val="30"/>
          <w:tblCellSpacing w:w="0" w:type="auto"/>
        </w:trPr>
        <w:tc>
          <w:tcPr>
            <w:tcW w:w="6017" w:type="dxa"/>
            <w:tcMar>
              <w:top w:w="15" w:type="dxa"/>
              <w:left w:w="15" w:type="dxa"/>
              <w:bottom w:w="15" w:type="dxa"/>
              <w:right w:w="15" w:type="dxa"/>
            </w:tcMar>
            <w:vAlign w:val="center"/>
          </w:tcPr>
          <w:p w:rsidR="00851D30" w:rsidRPr="0090545E" w:rsidRDefault="00851D30" w:rsidP="00522287">
            <w:pPr>
              <w:shd w:val="clear" w:color="auto" w:fill="FFFFFF" w:themeFill="background1"/>
              <w:jc w:val="right"/>
            </w:pPr>
            <w:r w:rsidRPr="0090545E">
              <w:lastRenderedPageBreak/>
              <w:t> </w:t>
            </w:r>
          </w:p>
        </w:tc>
        <w:tc>
          <w:tcPr>
            <w:tcW w:w="3888" w:type="dxa"/>
            <w:tcMar>
              <w:top w:w="15" w:type="dxa"/>
              <w:left w:w="15" w:type="dxa"/>
              <w:bottom w:w="15" w:type="dxa"/>
              <w:right w:w="15" w:type="dxa"/>
            </w:tcMar>
            <w:vAlign w:val="center"/>
          </w:tcPr>
          <w:p w:rsidR="00851D30" w:rsidRPr="0090545E" w:rsidRDefault="00851D30" w:rsidP="00522287">
            <w:pPr>
              <w:shd w:val="clear" w:color="auto" w:fill="FFFFFF" w:themeFill="background1"/>
              <w:jc w:val="right"/>
            </w:pPr>
            <w:r w:rsidRPr="0090545E">
              <w:t>Форма</w:t>
            </w:r>
          </w:p>
        </w:tc>
      </w:tr>
    </w:tbl>
    <w:p w:rsidR="00851D30" w:rsidRPr="0090545E" w:rsidRDefault="00851D30" w:rsidP="00851D30">
      <w:pPr>
        <w:shd w:val="clear" w:color="auto" w:fill="FFFFFF" w:themeFill="background1"/>
      </w:pPr>
      <w:bookmarkStart w:id="23" w:name="z252"/>
      <w:r w:rsidRPr="0090545E">
        <w:rPr>
          <w:b/>
        </w:rPr>
        <w:t xml:space="preserve"> Типовой договор закупа лекарственных средств и (или) медицинских изделий</w:t>
      </w:r>
      <w:r w:rsidRPr="0090545E">
        <w:br/>
      </w:r>
      <w:r w:rsidRPr="0090545E">
        <w:rPr>
          <w:b/>
        </w:rPr>
        <w:t>(между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5"/>
        <w:gridCol w:w="6055"/>
      </w:tblGrid>
      <w:tr w:rsidR="001D66F0" w:rsidRPr="0090545E" w:rsidTr="00522287">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851D30" w:rsidRPr="0090545E" w:rsidRDefault="00851D30" w:rsidP="00522287">
            <w:pPr>
              <w:shd w:val="clear" w:color="auto" w:fill="FFFFFF" w:themeFill="background1"/>
              <w:spacing w:after="20"/>
              <w:ind w:left="20"/>
              <w:jc w:val="both"/>
            </w:pPr>
            <w:r w:rsidRPr="0090545E">
              <w:t>____________________ (местонахождение)</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hd w:val="clear" w:color="auto" w:fill="FFFFFF" w:themeFill="background1"/>
              <w:spacing w:after="20"/>
              <w:ind w:left="20"/>
              <w:jc w:val="both"/>
            </w:pPr>
            <w:r w:rsidRPr="0090545E">
              <w:t>"___" __________ _____</w:t>
            </w:r>
            <w:proofErr w:type="gramStart"/>
            <w:r w:rsidRPr="0090545E">
              <w:t>г</w:t>
            </w:r>
            <w:proofErr w:type="gramEnd"/>
            <w:r w:rsidRPr="0090545E">
              <w:t>.</w:t>
            </w:r>
          </w:p>
        </w:tc>
      </w:tr>
    </w:tbl>
    <w:p w:rsidR="00851D30" w:rsidRPr="0090545E" w:rsidRDefault="00851D30" w:rsidP="00851D30">
      <w:pPr>
        <w:shd w:val="clear" w:color="auto" w:fill="FFFFFF" w:themeFill="background1"/>
        <w:jc w:val="both"/>
      </w:pPr>
      <w:bookmarkStart w:id="24" w:name="z253"/>
      <w:r w:rsidRPr="0090545E">
        <w:t xml:space="preserve">       </w:t>
      </w:r>
      <w:proofErr w:type="gramStart"/>
      <w:r w:rsidRPr="0090545E">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w:t>
      </w:r>
      <w:proofErr w:type="gramEnd"/>
      <w:r w:rsidRPr="0090545E">
        <w:t xml:space="preserve"> </w:t>
      </w:r>
      <w:proofErr w:type="gramStart"/>
      <w:r w:rsidRPr="0090545E">
        <w:t>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w:t>
      </w:r>
      <w:proofErr w:type="gramEnd"/>
      <w:r w:rsidRPr="0090545E">
        <w:t>/Договор на оказание фармацевтических услуг (далее – Договор) и пришли к соглашению о нижеследующем:</w:t>
      </w:r>
    </w:p>
    <w:bookmarkEnd w:id="24"/>
    <w:p w:rsidR="00851D30" w:rsidRPr="0090545E" w:rsidRDefault="00851D30" w:rsidP="00851D30">
      <w:pPr>
        <w:shd w:val="clear" w:color="auto" w:fill="FFFFFF" w:themeFill="background1"/>
      </w:pPr>
      <w:r w:rsidRPr="0090545E">
        <w:rPr>
          <w:b/>
        </w:rPr>
        <w:t xml:space="preserve"> Глава 1. Термины, применяемые в Договоре</w:t>
      </w:r>
    </w:p>
    <w:p w:rsidR="00851D30" w:rsidRPr="0090545E" w:rsidRDefault="00851D30" w:rsidP="00851D30">
      <w:pPr>
        <w:shd w:val="clear" w:color="auto" w:fill="FFFFFF" w:themeFill="background1"/>
        <w:jc w:val="both"/>
      </w:pPr>
      <w:r w:rsidRPr="0090545E">
        <w:t>      1. В данном Договоре нижеперечисленные понятия будут иметь следующее толкование:</w:t>
      </w:r>
    </w:p>
    <w:p w:rsidR="00851D30" w:rsidRPr="0090545E" w:rsidRDefault="00851D30" w:rsidP="00851D30">
      <w:pPr>
        <w:shd w:val="clear" w:color="auto" w:fill="FFFFFF" w:themeFill="background1"/>
        <w:jc w:val="both"/>
      </w:pPr>
      <w:bookmarkStart w:id="25" w:name="z256"/>
      <w:r w:rsidRPr="0090545E">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851D30" w:rsidRPr="0090545E" w:rsidRDefault="00851D30" w:rsidP="00851D30">
      <w:pPr>
        <w:shd w:val="clear" w:color="auto" w:fill="FFFFFF" w:themeFill="background1"/>
        <w:jc w:val="both"/>
      </w:pPr>
      <w:bookmarkStart w:id="26" w:name="z257"/>
      <w:bookmarkEnd w:id="25"/>
      <w:r w:rsidRPr="0090545E">
        <w:t>      2) цена Договора – сумма, которая должна быть выплачена Заказчиком Поставщику в соответствии с условиями Договора;</w:t>
      </w:r>
    </w:p>
    <w:p w:rsidR="00851D30" w:rsidRPr="0090545E" w:rsidRDefault="00851D30" w:rsidP="00851D30">
      <w:pPr>
        <w:shd w:val="clear" w:color="auto" w:fill="FFFFFF" w:themeFill="background1"/>
        <w:jc w:val="both"/>
      </w:pPr>
      <w:bookmarkStart w:id="27" w:name="z258"/>
      <w:bookmarkEnd w:id="26"/>
      <w:r w:rsidRPr="0090545E">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851D30" w:rsidRPr="0090545E" w:rsidRDefault="00851D30" w:rsidP="00851D30">
      <w:pPr>
        <w:shd w:val="clear" w:color="auto" w:fill="FFFFFF" w:themeFill="background1"/>
        <w:jc w:val="both"/>
      </w:pPr>
      <w:bookmarkStart w:id="28" w:name="z259"/>
      <w:bookmarkEnd w:id="27"/>
      <w:r w:rsidRPr="0090545E">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851D30" w:rsidRPr="0090545E" w:rsidRDefault="00851D30" w:rsidP="00851D30">
      <w:pPr>
        <w:shd w:val="clear" w:color="auto" w:fill="FFFFFF" w:themeFill="background1"/>
        <w:jc w:val="both"/>
      </w:pPr>
      <w:bookmarkStart w:id="29" w:name="z260"/>
      <w:bookmarkEnd w:id="28"/>
      <w:r w:rsidRPr="0090545E">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851D30" w:rsidRPr="0090545E" w:rsidRDefault="00851D30" w:rsidP="00851D30">
      <w:pPr>
        <w:shd w:val="clear" w:color="auto" w:fill="FFFFFF" w:themeFill="background1"/>
        <w:jc w:val="both"/>
      </w:pPr>
      <w:bookmarkStart w:id="30" w:name="z261"/>
      <w:bookmarkEnd w:id="29"/>
      <w:r w:rsidRPr="0090545E">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851D30" w:rsidRPr="0090545E" w:rsidRDefault="00851D30" w:rsidP="00851D30">
      <w:pPr>
        <w:shd w:val="clear" w:color="auto" w:fill="FFFFFF" w:themeFill="background1"/>
      </w:pPr>
      <w:bookmarkStart w:id="31" w:name="z262"/>
      <w:bookmarkEnd w:id="30"/>
      <w:r w:rsidRPr="0090545E">
        <w:rPr>
          <w:b/>
        </w:rPr>
        <w:t xml:space="preserve"> Глава 2. Предмет Договора</w:t>
      </w:r>
    </w:p>
    <w:p w:rsidR="00851D30" w:rsidRPr="0090545E" w:rsidRDefault="00851D30" w:rsidP="00851D30">
      <w:pPr>
        <w:shd w:val="clear" w:color="auto" w:fill="FFFFFF" w:themeFill="background1"/>
        <w:jc w:val="both"/>
      </w:pPr>
      <w:bookmarkStart w:id="32" w:name="z263"/>
      <w:bookmarkEnd w:id="31"/>
      <w:r w:rsidRPr="0090545E">
        <w:t xml:space="preserve">      2. </w:t>
      </w:r>
      <w:proofErr w:type="gramStart"/>
      <w:r w:rsidRPr="0090545E">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851D30" w:rsidRPr="0090545E" w:rsidRDefault="00851D30" w:rsidP="00851D30">
      <w:pPr>
        <w:shd w:val="clear" w:color="auto" w:fill="FFFFFF" w:themeFill="background1"/>
        <w:jc w:val="both"/>
      </w:pPr>
      <w:bookmarkStart w:id="33" w:name="z264"/>
      <w:bookmarkEnd w:id="32"/>
      <w:r w:rsidRPr="0090545E">
        <w:t xml:space="preserve">       3. Перечисленные ниже документы и условия, оговоренные в них, образуют данный Договор и считаются его неотъемлемой частью, а именно: </w:t>
      </w:r>
    </w:p>
    <w:p w:rsidR="00851D30" w:rsidRPr="0090545E" w:rsidRDefault="00851D30" w:rsidP="00851D30">
      <w:pPr>
        <w:shd w:val="clear" w:color="auto" w:fill="FFFFFF" w:themeFill="background1"/>
        <w:jc w:val="both"/>
      </w:pPr>
      <w:bookmarkStart w:id="34" w:name="z265"/>
      <w:bookmarkEnd w:id="33"/>
      <w:r w:rsidRPr="0090545E">
        <w:t>      1) настоящий Договор;</w:t>
      </w:r>
    </w:p>
    <w:p w:rsidR="00851D30" w:rsidRPr="0090545E" w:rsidRDefault="00851D30" w:rsidP="00851D30">
      <w:pPr>
        <w:shd w:val="clear" w:color="auto" w:fill="FFFFFF" w:themeFill="background1"/>
        <w:jc w:val="both"/>
      </w:pPr>
      <w:bookmarkStart w:id="35" w:name="z266"/>
      <w:bookmarkEnd w:id="34"/>
      <w:r w:rsidRPr="0090545E">
        <w:t>      2) перечень закупаемых товаров;</w:t>
      </w:r>
    </w:p>
    <w:p w:rsidR="00851D30" w:rsidRPr="0090545E" w:rsidRDefault="00851D30" w:rsidP="00851D30">
      <w:pPr>
        <w:shd w:val="clear" w:color="auto" w:fill="FFFFFF" w:themeFill="background1"/>
        <w:jc w:val="both"/>
      </w:pPr>
      <w:bookmarkStart w:id="36" w:name="z267"/>
      <w:bookmarkEnd w:id="35"/>
      <w:r w:rsidRPr="0090545E">
        <w:t>      3) техническая спецификация;</w:t>
      </w:r>
    </w:p>
    <w:p w:rsidR="00851D30" w:rsidRPr="0090545E" w:rsidRDefault="00851D30" w:rsidP="00851D30">
      <w:pPr>
        <w:shd w:val="clear" w:color="auto" w:fill="FFFFFF" w:themeFill="background1"/>
        <w:jc w:val="both"/>
      </w:pPr>
      <w:bookmarkStart w:id="37" w:name="z268"/>
      <w:bookmarkEnd w:id="36"/>
      <w:r w:rsidRPr="0090545E">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851D30" w:rsidRPr="0090545E" w:rsidRDefault="00851D30" w:rsidP="00851D30">
      <w:pPr>
        <w:shd w:val="clear" w:color="auto" w:fill="FFFFFF" w:themeFill="background1"/>
      </w:pPr>
      <w:bookmarkStart w:id="38" w:name="z269"/>
      <w:bookmarkEnd w:id="37"/>
      <w:r w:rsidRPr="0090545E">
        <w:rPr>
          <w:b/>
        </w:rPr>
        <w:t xml:space="preserve"> Глава 3. Цена Договора и оплата</w:t>
      </w:r>
    </w:p>
    <w:p w:rsidR="00851D30" w:rsidRPr="0090545E" w:rsidRDefault="00851D30" w:rsidP="00851D30">
      <w:pPr>
        <w:shd w:val="clear" w:color="auto" w:fill="FFFFFF" w:themeFill="background1"/>
        <w:jc w:val="both"/>
      </w:pPr>
      <w:bookmarkStart w:id="39" w:name="z270"/>
      <w:bookmarkEnd w:id="38"/>
      <w:r w:rsidRPr="0090545E">
        <w:t xml:space="preserve">      4. Цена Договора (для ГУ указать наименование товаров </w:t>
      </w:r>
      <w:proofErr w:type="gramStart"/>
      <w:r w:rsidRPr="0090545E">
        <w:t>согласно</w:t>
      </w:r>
      <w:proofErr w:type="gramEnd"/>
      <w:r w:rsidRPr="0090545E">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851D30" w:rsidRPr="0090545E" w:rsidRDefault="00851D30" w:rsidP="00851D30">
      <w:pPr>
        <w:shd w:val="clear" w:color="auto" w:fill="FFFFFF" w:themeFill="background1"/>
        <w:jc w:val="both"/>
      </w:pPr>
      <w:bookmarkStart w:id="40" w:name="z271"/>
      <w:bookmarkEnd w:id="39"/>
      <w:r w:rsidRPr="0090545E">
        <w:t>      5. Оплата Поставщику за поставленные товары производиться на следующих условиях:</w:t>
      </w:r>
    </w:p>
    <w:p w:rsidR="00851D30" w:rsidRPr="0090545E" w:rsidRDefault="00851D30" w:rsidP="00851D30">
      <w:pPr>
        <w:shd w:val="clear" w:color="auto" w:fill="FFFFFF" w:themeFill="background1"/>
        <w:jc w:val="both"/>
      </w:pPr>
      <w:bookmarkStart w:id="41" w:name="z272"/>
      <w:bookmarkEnd w:id="40"/>
      <w:r w:rsidRPr="0090545E">
        <w:t>      Форма оплаты _____________ (перечисление, за наличный расчет, аккредитив и иные платежи)</w:t>
      </w:r>
    </w:p>
    <w:bookmarkEnd w:id="41"/>
    <w:p w:rsidR="00851D30" w:rsidRPr="0090545E" w:rsidRDefault="00851D30" w:rsidP="00851D30">
      <w:pPr>
        <w:shd w:val="clear" w:color="auto" w:fill="FFFFFF" w:themeFill="background1"/>
        <w:jc w:val="both"/>
      </w:pPr>
      <w:r w:rsidRPr="0090545E">
        <w:t>      Сроки выплат ____ (пример: % после приемки товара в пункте назначения или предоплата, или иное).</w:t>
      </w:r>
    </w:p>
    <w:p w:rsidR="00851D30" w:rsidRPr="0090545E" w:rsidRDefault="00851D30" w:rsidP="00851D30">
      <w:pPr>
        <w:shd w:val="clear" w:color="auto" w:fill="FFFFFF" w:themeFill="background1"/>
        <w:jc w:val="both"/>
      </w:pPr>
      <w:r w:rsidRPr="0090545E">
        <w:t>      6. Необходимые документы, предшествующие оплате:</w:t>
      </w:r>
    </w:p>
    <w:p w:rsidR="00851D30" w:rsidRPr="0090545E" w:rsidRDefault="00851D30" w:rsidP="00851D30">
      <w:pPr>
        <w:shd w:val="clear" w:color="auto" w:fill="FFFFFF" w:themeFill="background1"/>
        <w:jc w:val="both"/>
      </w:pPr>
      <w:bookmarkStart w:id="42" w:name="z275"/>
      <w:r w:rsidRPr="0090545E">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851D30" w:rsidRPr="0090545E" w:rsidRDefault="00851D30" w:rsidP="00851D30">
      <w:pPr>
        <w:shd w:val="clear" w:color="auto" w:fill="FFFFFF" w:themeFill="background1"/>
        <w:jc w:val="both"/>
      </w:pPr>
      <w:bookmarkStart w:id="43" w:name="z276"/>
      <w:bookmarkEnd w:id="42"/>
      <w:r w:rsidRPr="0090545E">
        <w:t>      2) _____________________ (счет-фактура или акт приемки-передачи).</w:t>
      </w:r>
    </w:p>
    <w:p w:rsidR="00851D30" w:rsidRPr="0090545E" w:rsidRDefault="00851D30" w:rsidP="00851D30">
      <w:pPr>
        <w:shd w:val="clear" w:color="auto" w:fill="FFFFFF" w:themeFill="background1"/>
      </w:pPr>
      <w:bookmarkStart w:id="44" w:name="z277"/>
      <w:bookmarkEnd w:id="43"/>
      <w:r w:rsidRPr="0090545E">
        <w:rPr>
          <w:b/>
        </w:rPr>
        <w:t xml:space="preserve"> Глава 4. Условия поставки и приемки товара</w:t>
      </w:r>
    </w:p>
    <w:p w:rsidR="00851D30" w:rsidRPr="0090545E" w:rsidRDefault="00851D30" w:rsidP="00851D30">
      <w:pPr>
        <w:shd w:val="clear" w:color="auto" w:fill="FFFFFF" w:themeFill="background1"/>
        <w:jc w:val="both"/>
      </w:pPr>
      <w:bookmarkStart w:id="45" w:name="z278"/>
      <w:bookmarkEnd w:id="44"/>
      <w:r w:rsidRPr="0090545E">
        <w:t>      7. Товары, поставляемые в рамках Договора, должны соответствовать или быть выше стандартов, указанных в технической спецификации.</w:t>
      </w:r>
    </w:p>
    <w:p w:rsidR="00851D30" w:rsidRPr="0090545E" w:rsidRDefault="00851D30" w:rsidP="00851D30">
      <w:pPr>
        <w:shd w:val="clear" w:color="auto" w:fill="FFFFFF" w:themeFill="background1"/>
        <w:jc w:val="both"/>
      </w:pPr>
      <w:bookmarkStart w:id="46" w:name="z279"/>
      <w:bookmarkEnd w:id="45"/>
      <w:r w:rsidRPr="0090545E">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w:t>
      </w:r>
      <w:r w:rsidRPr="0090545E">
        <w:lastRenderedPageBreak/>
        <w:t>Заказчиком или от его имени другими лицами, за исключением того персонала, который привлечен Поставщиком для выполнения настоящего Договора.</w:t>
      </w:r>
    </w:p>
    <w:p w:rsidR="00851D30" w:rsidRPr="0090545E" w:rsidRDefault="00851D30" w:rsidP="00851D30">
      <w:pPr>
        <w:shd w:val="clear" w:color="auto" w:fill="FFFFFF" w:themeFill="background1"/>
        <w:jc w:val="both"/>
      </w:pPr>
      <w:bookmarkStart w:id="47" w:name="z280"/>
      <w:bookmarkEnd w:id="46"/>
      <w:r w:rsidRPr="0090545E">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851D30" w:rsidRPr="0090545E" w:rsidRDefault="00851D30" w:rsidP="00851D30">
      <w:pPr>
        <w:shd w:val="clear" w:color="auto" w:fill="FFFFFF" w:themeFill="background1"/>
        <w:jc w:val="both"/>
      </w:pPr>
      <w:bookmarkStart w:id="48" w:name="z281"/>
      <w:bookmarkEnd w:id="47"/>
      <w:r w:rsidRPr="0090545E">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851D30" w:rsidRPr="0090545E" w:rsidRDefault="00851D30" w:rsidP="00851D30">
      <w:pPr>
        <w:shd w:val="clear" w:color="auto" w:fill="FFFFFF" w:themeFill="background1"/>
        <w:jc w:val="both"/>
      </w:pPr>
      <w:bookmarkStart w:id="49" w:name="z282"/>
      <w:bookmarkEnd w:id="48"/>
      <w:r w:rsidRPr="0090545E">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851D30" w:rsidRPr="0090545E" w:rsidRDefault="00851D30" w:rsidP="00851D30">
      <w:pPr>
        <w:shd w:val="clear" w:color="auto" w:fill="FFFFFF" w:themeFill="background1"/>
        <w:jc w:val="both"/>
      </w:pPr>
      <w:bookmarkStart w:id="50" w:name="z283"/>
      <w:bookmarkEnd w:id="49"/>
      <w:r w:rsidRPr="0090545E">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851D30" w:rsidRPr="0090545E" w:rsidRDefault="00851D30" w:rsidP="00851D30">
      <w:pPr>
        <w:shd w:val="clear" w:color="auto" w:fill="FFFFFF" w:themeFill="background1"/>
        <w:jc w:val="both"/>
      </w:pPr>
      <w:bookmarkStart w:id="51" w:name="z284"/>
      <w:bookmarkEnd w:id="50"/>
      <w:r w:rsidRPr="0090545E">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51D30" w:rsidRPr="0090545E" w:rsidRDefault="00851D30" w:rsidP="00851D30">
      <w:pPr>
        <w:shd w:val="clear" w:color="auto" w:fill="FFFFFF" w:themeFill="background1"/>
        <w:jc w:val="both"/>
      </w:pPr>
      <w:bookmarkStart w:id="52" w:name="z285"/>
      <w:bookmarkEnd w:id="51"/>
      <w:r w:rsidRPr="0090545E">
        <w:t>      11. Упаковка и маркировка ящиков, а также документация внутри и вне ее должны строго соответствовать законодательству Республики Казахстан.</w:t>
      </w:r>
    </w:p>
    <w:p w:rsidR="00851D30" w:rsidRPr="0090545E" w:rsidRDefault="00851D30" w:rsidP="00851D30">
      <w:pPr>
        <w:shd w:val="clear" w:color="auto" w:fill="FFFFFF" w:themeFill="background1"/>
        <w:jc w:val="both"/>
      </w:pPr>
      <w:bookmarkStart w:id="53" w:name="z286"/>
      <w:bookmarkEnd w:id="52"/>
      <w:r w:rsidRPr="0090545E">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851D30" w:rsidRPr="0090545E" w:rsidRDefault="00851D30" w:rsidP="00851D30">
      <w:pPr>
        <w:shd w:val="clear" w:color="auto" w:fill="FFFFFF" w:themeFill="background1"/>
        <w:jc w:val="both"/>
      </w:pPr>
      <w:bookmarkStart w:id="54" w:name="z287"/>
      <w:bookmarkEnd w:id="53"/>
      <w:r w:rsidRPr="0090545E">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851D30" w:rsidRPr="0090545E" w:rsidRDefault="00851D30" w:rsidP="00851D30">
      <w:pPr>
        <w:shd w:val="clear" w:color="auto" w:fill="FFFFFF" w:themeFill="background1"/>
      </w:pPr>
      <w:bookmarkStart w:id="55" w:name="z288"/>
      <w:bookmarkEnd w:id="54"/>
      <w:r w:rsidRPr="0090545E">
        <w:rPr>
          <w:b/>
        </w:rPr>
        <w:t xml:space="preserve"> Глава 5. Особенности поставки и приемки медицинской техники</w:t>
      </w:r>
    </w:p>
    <w:p w:rsidR="00851D30" w:rsidRPr="0090545E" w:rsidRDefault="00851D30" w:rsidP="00851D30">
      <w:pPr>
        <w:shd w:val="clear" w:color="auto" w:fill="FFFFFF" w:themeFill="background1"/>
        <w:jc w:val="both"/>
      </w:pPr>
      <w:bookmarkStart w:id="56" w:name="z289"/>
      <w:bookmarkEnd w:id="55"/>
      <w:r w:rsidRPr="0090545E">
        <w:t xml:space="preserve">       14. </w:t>
      </w:r>
      <w:proofErr w:type="gramStart"/>
      <w:r w:rsidRPr="0090545E">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90545E">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56"/>
    <w:p w:rsidR="00851D30" w:rsidRPr="0090545E" w:rsidRDefault="00851D30" w:rsidP="00851D30">
      <w:pPr>
        <w:shd w:val="clear" w:color="auto" w:fill="FFFFFF" w:themeFill="background1"/>
        <w:jc w:val="both"/>
      </w:pPr>
      <w:r w:rsidRPr="0090545E">
        <w:t>      15. В рамках данного Договора Поставщик должен предоставить услуги, указанные в тендерной документации.</w:t>
      </w:r>
    </w:p>
    <w:p w:rsidR="00851D30" w:rsidRPr="0090545E" w:rsidRDefault="00851D30" w:rsidP="00851D30">
      <w:pPr>
        <w:shd w:val="clear" w:color="auto" w:fill="FFFFFF" w:themeFill="background1"/>
        <w:jc w:val="both"/>
      </w:pPr>
      <w:bookmarkStart w:id="57" w:name="z291"/>
      <w:r w:rsidRPr="0090545E">
        <w:t>      16. Цены на сопутствующие услуги включены в цену Договора.</w:t>
      </w:r>
    </w:p>
    <w:p w:rsidR="00851D30" w:rsidRPr="0090545E" w:rsidRDefault="00851D30" w:rsidP="00851D30">
      <w:pPr>
        <w:shd w:val="clear" w:color="auto" w:fill="FFFFFF" w:themeFill="background1"/>
        <w:jc w:val="both"/>
      </w:pPr>
      <w:bookmarkStart w:id="58" w:name="z292"/>
      <w:bookmarkEnd w:id="57"/>
      <w:r w:rsidRPr="0090545E">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851D30" w:rsidRPr="0090545E" w:rsidRDefault="00851D30" w:rsidP="00851D30">
      <w:pPr>
        <w:shd w:val="clear" w:color="auto" w:fill="FFFFFF" w:themeFill="background1"/>
        <w:jc w:val="both"/>
      </w:pPr>
      <w:bookmarkStart w:id="59" w:name="z293"/>
      <w:bookmarkEnd w:id="58"/>
      <w:r w:rsidRPr="0090545E">
        <w:t>      18. Поставщик, в случае прекращения производства им запасных частей, должен:</w:t>
      </w:r>
    </w:p>
    <w:p w:rsidR="00851D30" w:rsidRPr="0090545E" w:rsidRDefault="00851D30" w:rsidP="00851D30">
      <w:pPr>
        <w:shd w:val="clear" w:color="auto" w:fill="FFFFFF" w:themeFill="background1"/>
        <w:jc w:val="both"/>
      </w:pPr>
      <w:bookmarkStart w:id="60" w:name="z294"/>
      <w:bookmarkEnd w:id="59"/>
      <w:r w:rsidRPr="0090545E">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60"/>
    <w:p w:rsidR="00851D30" w:rsidRPr="0090545E" w:rsidRDefault="00851D30" w:rsidP="00851D30">
      <w:pPr>
        <w:shd w:val="clear" w:color="auto" w:fill="FFFFFF" w:themeFill="background1"/>
        <w:jc w:val="both"/>
      </w:pPr>
      <w:r w:rsidRPr="0090545E">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851D30" w:rsidRPr="0090545E" w:rsidRDefault="00851D30" w:rsidP="00851D30">
      <w:pPr>
        <w:shd w:val="clear" w:color="auto" w:fill="FFFFFF" w:themeFill="background1"/>
        <w:jc w:val="both"/>
      </w:pPr>
      <w:r w:rsidRPr="0090545E">
        <w:t>      19. Поставщик гарантирует, что товары, поставленные в рамках Договора:</w:t>
      </w:r>
    </w:p>
    <w:p w:rsidR="00851D30" w:rsidRPr="0090545E" w:rsidRDefault="00851D30" w:rsidP="00851D30">
      <w:pPr>
        <w:shd w:val="clear" w:color="auto" w:fill="FFFFFF" w:themeFill="background1"/>
        <w:jc w:val="both"/>
      </w:pPr>
      <w:r w:rsidRPr="0090545E">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851D30" w:rsidRPr="0090545E" w:rsidRDefault="00851D30" w:rsidP="00851D30">
      <w:pPr>
        <w:shd w:val="clear" w:color="auto" w:fill="FFFFFF" w:themeFill="background1"/>
        <w:jc w:val="both"/>
      </w:pPr>
      <w:r w:rsidRPr="0090545E">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851D30" w:rsidRPr="0090545E" w:rsidRDefault="00851D30" w:rsidP="00851D30">
      <w:pPr>
        <w:shd w:val="clear" w:color="auto" w:fill="FFFFFF" w:themeFill="background1"/>
        <w:jc w:val="both"/>
      </w:pPr>
      <w:r w:rsidRPr="0090545E">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851D30" w:rsidRPr="0090545E" w:rsidRDefault="00851D30" w:rsidP="00851D30">
      <w:pPr>
        <w:shd w:val="clear" w:color="auto" w:fill="FFFFFF" w:themeFill="background1"/>
        <w:jc w:val="both"/>
      </w:pPr>
      <w:r w:rsidRPr="0090545E">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851D30" w:rsidRPr="0090545E" w:rsidRDefault="00851D30" w:rsidP="00851D30">
      <w:pPr>
        <w:shd w:val="clear" w:color="auto" w:fill="FFFFFF" w:themeFill="background1"/>
        <w:jc w:val="both"/>
      </w:pPr>
      <w:r w:rsidRPr="0090545E">
        <w:t>      22. Заказчик обязан оперативно уведомить Поставщика в письменном виде обо всех претензиях, связанных с данной гарантией.</w:t>
      </w:r>
    </w:p>
    <w:p w:rsidR="00851D30" w:rsidRPr="0090545E" w:rsidRDefault="00851D30" w:rsidP="00851D30">
      <w:pPr>
        <w:shd w:val="clear" w:color="auto" w:fill="FFFFFF" w:themeFill="background1"/>
        <w:jc w:val="both"/>
      </w:pPr>
      <w:r w:rsidRPr="0090545E">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851D30" w:rsidRPr="0090545E" w:rsidRDefault="00851D30" w:rsidP="00851D30">
      <w:pPr>
        <w:shd w:val="clear" w:color="auto" w:fill="FFFFFF" w:themeFill="background1"/>
        <w:jc w:val="both"/>
      </w:pPr>
      <w:r w:rsidRPr="0090545E">
        <w:t>      24. Если Поставщик, получив уведомление, не исправит дефек</w:t>
      </w:r>
      <w:proofErr w:type="gramStart"/>
      <w:r w:rsidRPr="0090545E">
        <w:t>т(</w:t>
      </w:r>
      <w:proofErr w:type="gramEnd"/>
      <w:r w:rsidRPr="0090545E">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851D30" w:rsidRPr="0090545E" w:rsidRDefault="00851D30" w:rsidP="00851D30">
      <w:pPr>
        <w:shd w:val="clear" w:color="auto" w:fill="FFFFFF" w:themeFill="background1"/>
        <w:jc w:val="both"/>
      </w:pPr>
      <w:r w:rsidRPr="0090545E">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851D30" w:rsidRPr="0090545E" w:rsidRDefault="00851D30" w:rsidP="00851D30">
      <w:pPr>
        <w:shd w:val="clear" w:color="auto" w:fill="FFFFFF" w:themeFill="background1"/>
        <w:jc w:val="both"/>
      </w:pPr>
      <w:r w:rsidRPr="0090545E">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851D30" w:rsidRPr="0090545E" w:rsidRDefault="00851D30" w:rsidP="00851D30">
      <w:pPr>
        <w:shd w:val="clear" w:color="auto" w:fill="FFFFFF" w:themeFill="background1"/>
      </w:pPr>
      <w:r w:rsidRPr="0090545E">
        <w:rPr>
          <w:b/>
        </w:rPr>
        <w:t xml:space="preserve"> Глава 6. Ответственность Сторон</w:t>
      </w:r>
    </w:p>
    <w:p w:rsidR="00851D30" w:rsidRPr="0090545E" w:rsidRDefault="00851D30" w:rsidP="00851D30">
      <w:pPr>
        <w:shd w:val="clear" w:color="auto" w:fill="FFFFFF" w:themeFill="background1"/>
        <w:jc w:val="both"/>
      </w:pPr>
      <w:r w:rsidRPr="0090545E">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851D30" w:rsidRPr="0090545E" w:rsidRDefault="00851D30" w:rsidP="00851D30">
      <w:pPr>
        <w:shd w:val="clear" w:color="auto" w:fill="FFFFFF" w:themeFill="background1"/>
        <w:jc w:val="both"/>
      </w:pPr>
      <w:bookmarkStart w:id="61" w:name="z308"/>
      <w:r w:rsidRPr="0090545E">
        <w:t>      28. Поставка товаров и предоставление услуг должны осуществляться Поставщиком в соответствии с графиком, указанным в таблице цен.</w:t>
      </w:r>
    </w:p>
    <w:p w:rsidR="00851D30" w:rsidRPr="0090545E" w:rsidRDefault="00851D30" w:rsidP="00851D30">
      <w:pPr>
        <w:shd w:val="clear" w:color="auto" w:fill="FFFFFF" w:themeFill="background1"/>
        <w:jc w:val="both"/>
      </w:pPr>
      <w:bookmarkStart w:id="62" w:name="z309"/>
      <w:bookmarkEnd w:id="61"/>
      <w:r w:rsidRPr="0090545E">
        <w:lastRenderedPageBreak/>
        <w:t>      29. Задержка с выполнением поставки со стороны поставщика приводит к удержанию обеспечения исполнения договора и выплате неустойки.</w:t>
      </w:r>
    </w:p>
    <w:p w:rsidR="00851D30" w:rsidRPr="0090545E" w:rsidRDefault="00851D30" w:rsidP="00851D30">
      <w:pPr>
        <w:shd w:val="clear" w:color="auto" w:fill="FFFFFF" w:themeFill="background1"/>
        <w:jc w:val="both"/>
      </w:pPr>
      <w:bookmarkStart w:id="63" w:name="z310"/>
      <w:bookmarkEnd w:id="62"/>
      <w:r w:rsidRPr="0090545E">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90545E">
        <w:t>е(</w:t>
      </w:r>
      <w:proofErr w:type="gramEnd"/>
      <w:r w:rsidRPr="0090545E">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851D30" w:rsidRPr="0090545E" w:rsidRDefault="00851D30" w:rsidP="00851D30">
      <w:pPr>
        <w:shd w:val="clear" w:color="auto" w:fill="FFFFFF" w:themeFill="background1"/>
        <w:jc w:val="both"/>
      </w:pPr>
      <w:bookmarkStart w:id="64" w:name="z311"/>
      <w:bookmarkEnd w:id="63"/>
      <w:r w:rsidRPr="0090545E">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851D30" w:rsidRPr="0090545E" w:rsidRDefault="00851D30" w:rsidP="00851D30">
      <w:pPr>
        <w:shd w:val="clear" w:color="auto" w:fill="FFFFFF" w:themeFill="background1"/>
        <w:jc w:val="both"/>
      </w:pPr>
      <w:bookmarkStart w:id="65" w:name="z312"/>
      <w:bookmarkEnd w:id="64"/>
      <w:r w:rsidRPr="0090545E">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851D30" w:rsidRPr="0090545E" w:rsidRDefault="00851D30" w:rsidP="00851D30">
      <w:pPr>
        <w:shd w:val="clear" w:color="auto" w:fill="FFFFFF" w:themeFill="background1"/>
        <w:jc w:val="both"/>
      </w:pPr>
      <w:bookmarkStart w:id="66" w:name="z313"/>
      <w:bookmarkEnd w:id="65"/>
      <w:r w:rsidRPr="0090545E">
        <w:t xml:space="preserve">       33. </w:t>
      </w:r>
      <w:proofErr w:type="gramStart"/>
      <w:r w:rsidRPr="0090545E">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bookmarkEnd w:id="66"/>
    <w:p w:rsidR="00851D30" w:rsidRPr="0090545E" w:rsidRDefault="00851D30" w:rsidP="00851D30">
      <w:pPr>
        <w:shd w:val="clear" w:color="auto" w:fill="FFFFFF" w:themeFill="background1"/>
        <w:jc w:val="both"/>
      </w:pPr>
      <w:r w:rsidRPr="0090545E">
        <w:t>      34. При возникновении форс-мажорных обстоятель</w:t>
      </w:r>
      <w:proofErr w:type="gramStart"/>
      <w:r w:rsidRPr="0090545E">
        <w:t>ств Ст</w:t>
      </w:r>
      <w:proofErr w:type="gramEnd"/>
      <w:r w:rsidRPr="0090545E">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90545E">
        <w:t>Неуведомление</w:t>
      </w:r>
      <w:proofErr w:type="spellEnd"/>
      <w:r w:rsidRPr="0090545E">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851D30" w:rsidRPr="0090545E" w:rsidRDefault="00851D30" w:rsidP="00851D30">
      <w:pPr>
        <w:shd w:val="clear" w:color="auto" w:fill="FFFFFF" w:themeFill="background1"/>
        <w:jc w:val="both"/>
      </w:pPr>
      <w:bookmarkStart w:id="67" w:name="z315"/>
      <w:r w:rsidRPr="0090545E">
        <w:t>      35. В случае</w:t>
      </w:r>
      <w:proofErr w:type="gramStart"/>
      <w:r w:rsidRPr="0090545E">
        <w:t>,</w:t>
      </w:r>
      <w:proofErr w:type="gramEnd"/>
      <w:r w:rsidRPr="0090545E">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851D30" w:rsidRPr="0090545E" w:rsidRDefault="00851D30" w:rsidP="00851D30">
      <w:pPr>
        <w:shd w:val="clear" w:color="auto" w:fill="FFFFFF" w:themeFill="background1"/>
        <w:jc w:val="both"/>
      </w:pPr>
      <w:bookmarkStart w:id="68" w:name="z316"/>
      <w:bookmarkEnd w:id="67"/>
      <w:r w:rsidRPr="0090545E">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90545E">
        <w:t>несет никакой финансовой обязанности</w:t>
      </w:r>
      <w:proofErr w:type="gramEnd"/>
      <w:r w:rsidRPr="0090545E">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51D30" w:rsidRPr="0090545E" w:rsidRDefault="00851D30" w:rsidP="00851D30">
      <w:pPr>
        <w:shd w:val="clear" w:color="auto" w:fill="FFFFFF" w:themeFill="background1"/>
        <w:jc w:val="both"/>
      </w:pPr>
      <w:bookmarkStart w:id="69" w:name="z317"/>
      <w:bookmarkEnd w:id="68"/>
      <w:r w:rsidRPr="0090545E">
        <w:lastRenderedPageBreak/>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851D30" w:rsidRPr="0090545E" w:rsidRDefault="00851D30" w:rsidP="00851D30">
      <w:pPr>
        <w:shd w:val="clear" w:color="auto" w:fill="FFFFFF" w:themeFill="background1"/>
        <w:jc w:val="both"/>
      </w:pPr>
      <w:bookmarkStart w:id="70" w:name="z318"/>
      <w:bookmarkEnd w:id="69"/>
      <w:r w:rsidRPr="0090545E">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51D30" w:rsidRPr="0090545E" w:rsidRDefault="00851D30" w:rsidP="00851D30">
      <w:pPr>
        <w:shd w:val="clear" w:color="auto" w:fill="FFFFFF" w:themeFill="background1"/>
        <w:jc w:val="both"/>
      </w:pPr>
      <w:bookmarkStart w:id="71" w:name="z319"/>
      <w:bookmarkEnd w:id="70"/>
      <w:r w:rsidRPr="0090545E">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51D30" w:rsidRPr="0090545E" w:rsidRDefault="00851D30" w:rsidP="00851D30">
      <w:pPr>
        <w:shd w:val="clear" w:color="auto" w:fill="FFFFFF" w:themeFill="background1"/>
        <w:jc w:val="both"/>
      </w:pPr>
      <w:bookmarkStart w:id="72" w:name="z320"/>
      <w:bookmarkEnd w:id="71"/>
      <w:r w:rsidRPr="0090545E">
        <w:t xml:space="preserve">       39. </w:t>
      </w:r>
      <w:proofErr w:type="gramStart"/>
      <w:r w:rsidRPr="0090545E">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90545E">
        <w:t xml:space="preserve"> также соблюдают антикоррупционные требования согласно приложению к Договору.</w:t>
      </w:r>
    </w:p>
    <w:p w:rsidR="00851D30" w:rsidRPr="0090545E" w:rsidRDefault="00851D30" w:rsidP="00851D30">
      <w:pPr>
        <w:shd w:val="clear" w:color="auto" w:fill="FFFFFF" w:themeFill="background1"/>
      </w:pPr>
      <w:bookmarkStart w:id="73" w:name="z321"/>
      <w:bookmarkEnd w:id="72"/>
      <w:r w:rsidRPr="0090545E">
        <w:rPr>
          <w:b/>
        </w:rPr>
        <w:t xml:space="preserve"> Глава 7. Конфиденциальность</w:t>
      </w:r>
    </w:p>
    <w:p w:rsidR="00851D30" w:rsidRPr="0090545E" w:rsidRDefault="00851D30" w:rsidP="00851D30">
      <w:pPr>
        <w:shd w:val="clear" w:color="auto" w:fill="FFFFFF" w:themeFill="background1"/>
        <w:jc w:val="both"/>
      </w:pPr>
      <w:bookmarkStart w:id="74" w:name="z322"/>
      <w:bookmarkEnd w:id="73"/>
      <w:r w:rsidRPr="0090545E">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851D30" w:rsidRPr="0090545E" w:rsidRDefault="00851D30" w:rsidP="00851D30">
      <w:pPr>
        <w:shd w:val="clear" w:color="auto" w:fill="FFFFFF" w:themeFill="background1"/>
        <w:jc w:val="both"/>
      </w:pPr>
      <w:bookmarkStart w:id="75" w:name="z323"/>
      <w:bookmarkEnd w:id="74"/>
      <w:r w:rsidRPr="0090545E">
        <w:t>      1) во время раскрытия находилась в публичном доступе;</w:t>
      </w:r>
    </w:p>
    <w:p w:rsidR="00851D30" w:rsidRPr="0090545E" w:rsidRDefault="00851D30" w:rsidP="00851D30">
      <w:pPr>
        <w:shd w:val="clear" w:color="auto" w:fill="FFFFFF" w:themeFill="background1"/>
        <w:jc w:val="both"/>
      </w:pPr>
      <w:bookmarkStart w:id="76" w:name="z324"/>
      <w:bookmarkEnd w:id="75"/>
      <w:r w:rsidRPr="0090545E">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851D30" w:rsidRPr="0090545E" w:rsidRDefault="00851D30" w:rsidP="00851D30">
      <w:pPr>
        <w:shd w:val="clear" w:color="auto" w:fill="FFFFFF" w:themeFill="background1"/>
        <w:jc w:val="both"/>
      </w:pPr>
      <w:bookmarkStart w:id="77" w:name="z325"/>
      <w:bookmarkEnd w:id="76"/>
      <w:r w:rsidRPr="0090545E">
        <w:t>      3) во время раскрытия другой Стороной находилась во владении у Стороны и не была приобретена прямо или косвенно у такой Стороны;</w:t>
      </w:r>
    </w:p>
    <w:p w:rsidR="00851D30" w:rsidRPr="0090545E" w:rsidRDefault="00851D30" w:rsidP="00851D30">
      <w:pPr>
        <w:shd w:val="clear" w:color="auto" w:fill="FFFFFF" w:themeFill="background1"/>
        <w:jc w:val="both"/>
      </w:pPr>
      <w:bookmarkStart w:id="78" w:name="z326"/>
      <w:bookmarkEnd w:id="77"/>
      <w:r w:rsidRPr="0090545E">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851D30" w:rsidRPr="0090545E" w:rsidRDefault="00851D30" w:rsidP="00851D30">
      <w:pPr>
        <w:shd w:val="clear" w:color="auto" w:fill="FFFFFF" w:themeFill="background1"/>
        <w:jc w:val="both"/>
      </w:pPr>
      <w:bookmarkStart w:id="79" w:name="z327"/>
      <w:bookmarkEnd w:id="78"/>
      <w:r w:rsidRPr="0090545E">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851D30" w:rsidRPr="0090545E" w:rsidRDefault="00851D30" w:rsidP="00851D30">
      <w:pPr>
        <w:shd w:val="clear" w:color="auto" w:fill="FFFFFF" w:themeFill="background1"/>
        <w:jc w:val="both"/>
      </w:pPr>
      <w:bookmarkStart w:id="80" w:name="z328"/>
      <w:bookmarkEnd w:id="79"/>
      <w:r w:rsidRPr="0090545E">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851D30" w:rsidRPr="0090545E" w:rsidRDefault="00851D30" w:rsidP="00851D30">
      <w:pPr>
        <w:shd w:val="clear" w:color="auto" w:fill="FFFFFF" w:themeFill="background1"/>
      </w:pPr>
      <w:bookmarkStart w:id="81" w:name="z329"/>
      <w:bookmarkEnd w:id="80"/>
      <w:r w:rsidRPr="0090545E">
        <w:rPr>
          <w:b/>
        </w:rPr>
        <w:t xml:space="preserve"> Глава 8. Заключительные положения</w:t>
      </w:r>
    </w:p>
    <w:bookmarkEnd w:id="81"/>
    <w:p w:rsidR="00851D30" w:rsidRPr="0090545E" w:rsidRDefault="00851D30" w:rsidP="00851D30">
      <w:pPr>
        <w:shd w:val="clear" w:color="auto" w:fill="FFFFFF" w:themeFill="background1"/>
        <w:jc w:val="both"/>
      </w:pPr>
      <w:r w:rsidRPr="0090545E">
        <w:t>      42. Договор составляется на казахском и русском языках. В случае</w:t>
      </w:r>
      <w:proofErr w:type="gramStart"/>
      <w:r w:rsidRPr="0090545E">
        <w:t>,</w:t>
      </w:r>
      <w:proofErr w:type="gramEnd"/>
      <w:r w:rsidRPr="0090545E">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851D30" w:rsidRPr="0090545E" w:rsidRDefault="00851D30" w:rsidP="00851D30">
      <w:pPr>
        <w:shd w:val="clear" w:color="auto" w:fill="FFFFFF" w:themeFill="background1"/>
        <w:jc w:val="both"/>
      </w:pPr>
      <w:bookmarkStart w:id="82" w:name="z331"/>
      <w:r w:rsidRPr="0090545E">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51D30" w:rsidRPr="0090545E" w:rsidRDefault="00851D30" w:rsidP="00851D30">
      <w:pPr>
        <w:shd w:val="clear" w:color="auto" w:fill="FFFFFF" w:themeFill="background1"/>
        <w:jc w:val="both"/>
      </w:pPr>
      <w:bookmarkStart w:id="83" w:name="z332"/>
      <w:bookmarkEnd w:id="82"/>
      <w:r w:rsidRPr="0090545E">
        <w:lastRenderedPageBreak/>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51D30" w:rsidRPr="0090545E" w:rsidRDefault="00851D30" w:rsidP="00851D30">
      <w:pPr>
        <w:shd w:val="clear" w:color="auto" w:fill="FFFFFF" w:themeFill="background1"/>
        <w:jc w:val="both"/>
      </w:pPr>
      <w:bookmarkStart w:id="84" w:name="z333"/>
      <w:bookmarkEnd w:id="83"/>
      <w:r w:rsidRPr="0090545E">
        <w:t>      45. Налоги и другие обязательные платежи в бюджет подлежат уплате в соответствии с налоговым законодательством Республики Казахстан.</w:t>
      </w:r>
    </w:p>
    <w:p w:rsidR="00851D30" w:rsidRPr="0090545E" w:rsidRDefault="00851D30" w:rsidP="00851D30">
      <w:pPr>
        <w:shd w:val="clear" w:color="auto" w:fill="FFFFFF" w:themeFill="background1"/>
        <w:jc w:val="both"/>
      </w:pPr>
      <w:bookmarkStart w:id="85" w:name="z334"/>
      <w:bookmarkEnd w:id="84"/>
      <w:r w:rsidRPr="0090545E">
        <w:t>      46. Поставщик обязан внести обеспечение исполнения Договора в форме, объеме и на условиях, предусмотренных в тендерной документации.</w:t>
      </w:r>
    </w:p>
    <w:p w:rsidR="00851D30" w:rsidRPr="0090545E" w:rsidRDefault="00851D30" w:rsidP="00851D30">
      <w:pPr>
        <w:shd w:val="clear" w:color="auto" w:fill="FFFFFF" w:themeFill="background1"/>
        <w:jc w:val="both"/>
      </w:pPr>
      <w:bookmarkStart w:id="86" w:name="z335"/>
      <w:bookmarkEnd w:id="85"/>
      <w:r w:rsidRPr="0090545E">
        <w:t>      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851D30" w:rsidRPr="0090545E" w:rsidRDefault="00851D30" w:rsidP="00851D30">
      <w:pPr>
        <w:shd w:val="clear" w:color="auto" w:fill="FFFFFF" w:themeFill="background1"/>
        <w:jc w:val="both"/>
      </w:pPr>
      <w:bookmarkStart w:id="87" w:name="z336"/>
      <w:bookmarkEnd w:id="86"/>
      <w:r w:rsidRPr="0090545E">
        <w:t>      Дата регистрации в территориальном органе казначейства (для государственных органов и государственных учреждений): ________________.</w:t>
      </w:r>
    </w:p>
    <w:p w:rsidR="00851D30" w:rsidRPr="0090545E" w:rsidRDefault="00851D30" w:rsidP="00851D30">
      <w:pPr>
        <w:shd w:val="clear" w:color="auto" w:fill="FFFFFF" w:themeFill="background1"/>
        <w:jc w:val="both"/>
      </w:pPr>
      <w:bookmarkStart w:id="88" w:name="z337"/>
      <w:bookmarkEnd w:id="87"/>
      <w:r w:rsidRPr="0090545E">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851D30" w:rsidRPr="0090545E" w:rsidRDefault="00851D30" w:rsidP="00851D30">
      <w:pPr>
        <w:shd w:val="clear" w:color="auto" w:fill="FFFFFF" w:themeFill="background1"/>
        <w:jc w:val="both"/>
      </w:pPr>
    </w:p>
    <w:p w:rsidR="00851D30" w:rsidRPr="0090545E" w:rsidRDefault="00851D30" w:rsidP="00851D30">
      <w:pPr>
        <w:shd w:val="clear" w:color="auto" w:fill="FFFFFF" w:themeFill="background1"/>
        <w:rPr>
          <w:b/>
        </w:rPr>
      </w:pPr>
      <w:bookmarkStart w:id="89" w:name="z338"/>
      <w:bookmarkEnd w:id="88"/>
      <w:r w:rsidRPr="0090545E">
        <w:rPr>
          <w:b/>
        </w:rPr>
        <w:t xml:space="preserve"> Глава 9. Адреса, банковские реквизиты и подписи Сторон:</w:t>
      </w:r>
    </w:p>
    <w:p w:rsidR="00851D30" w:rsidRPr="0090545E" w:rsidRDefault="00851D30" w:rsidP="00851D30">
      <w:pPr>
        <w:shd w:val="clear" w:color="auto" w:fill="FFFFFF" w:themeFill="background1"/>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1630"/>
        <w:gridCol w:w="4600"/>
        <w:gridCol w:w="35"/>
      </w:tblGrid>
      <w:tr w:rsidR="001D66F0" w:rsidRPr="0090545E" w:rsidTr="005222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851D30" w:rsidRPr="0090545E" w:rsidRDefault="00851D30" w:rsidP="00522287">
            <w:pPr>
              <w:shd w:val="clear" w:color="auto" w:fill="FFFFFF" w:themeFill="background1"/>
              <w:spacing w:after="20"/>
              <w:ind w:left="20"/>
              <w:jc w:val="both"/>
            </w:pPr>
            <w:r w:rsidRPr="0090545E">
              <w:t>Заказчик: _____________________</w:t>
            </w:r>
          </w:p>
          <w:p w:rsidR="00851D30" w:rsidRPr="0090545E" w:rsidRDefault="00851D30" w:rsidP="00522287">
            <w:pPr>
              <w:shd w:val="clear" w:color="auto" w:fill="FFFFFF" w:themeFill="background1"/>
              <w:spacing w:after="20"/>
              <w:ind w:left="20"/>
              <w:jc w:val="both"/>
            </w:pPr>
            <w:r w:rsidRPr="0090545E">
              <w:t>БИН Юридический адрес:</w:t>
            </w:r>
          </w:p>
          <w:p w:rsidR="00851D30" w:rsidRPr="0090545E" w:rsidRDefault="00851D30" w:rsidP="00522287">
            <w:pPr>
              <w:shd w:val="clear" w:color="auto" w:fill="FFFFFF" w:themeFill="background1"/>
              <w:spacing w:after="20"/>
              <w:ind w:left="20"/>
              <w:jc w:val="both"/>
            </w:pPr>
            <w:r w:rsidRPr="0090545E">
              <w:t>Банковские реквизиты</w:t>
            </w:r>
          </w:p>
          <w:p w:rsidR="00851D30" w:rsidRPr="0090545E" w:rsidRDefault="00851D30" w:rsidP="00522287">
            <w:pPr>
              <w:shd w:val="clear" w:color="auto" w:fill="FFFFFF" w:themeFill="background1"/>
              <w:spacing w:after="20"/>
              <w:ind w:left="20"/>
              <w:jc w:val="both"/>
            </w:pPr>
            <w:r w:rsidRPr="0090545E">
              <w:t>Телефон, e-</w:t>
            </w:r>
            <w:proofErr w:type="spellStart"/>
            <w:r w:rsidRPr="0090545E">
              <w:t>mail</w:t>
            </w:r>
            <w:proofErr w:type="spellEnd"/>
          </w:p>
          <w:p w:rsidR="00851D30" w:rsidRPr="0090545E" w:rsidRDefault="00851D30" w:rsidP="00522287">
            <w:pPr>
              <w:shd w:val="clear" w:color="auto" w:fill="FFFFFF" w:themeFill="background1"/>
              <w:spacing w:after="20"/>
              <w:ind w:left="20"/>
              <w:jc w:val="both"/>
            </w:pPr>
            <w:r w:rsidRPr="0090545E">
              <w:t>Должность ________________ Подпись,</w:t>
            </w:r>
          </w:p>
          <w:p w:rsidR="00851D30" w:rsidRPr="0090545E" w:rsidRDefault="00851D30" w:rsidP="00522287">
            <w:pPr>
              <w:shd w:val="clear" w:color="auto" w:fill="FFFFFF" w:themeFill="background1"/>
              <w:spacing w:after="20"/>
              <w:ind w:left="20"/>
              <w:jc w:val="both"/>
            </w:pPr>
            <w:r w:rsidRPr="0090545E">
              <w:t>Ф.И.О. (при его наличии)</w:t>
            </w:r>
          </w:p>
          <w:p w:rsidR="00851D30" w:rsidRPr="0090545E" w:rsidRDefault="00851D30" w:rsidP="00522287">
            <w:pPr>
              <w:shd w:val="clear" w:color="auto" w:fill="FFFFFF" w:themeFill="background1"/>
              <w:spacing w:after="20"/>
              <w:ind w:left="20"/>
              <w:jc w:val="both"/>
            </w:pPr>
            <w:r w:rsidRPr="0090545E">
              <w:t>Печать (при наличии)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0545E" w:rsidRDefault="00851D30" w:rsidP="00522287">
            <w:pPr>
              <w:shd w:val="clear" w:color="auto" w:fill="FFFFFF" w:themeFill="background1"/>
              <w:spacing w:after="20"/>
              <w:ind w:left="20"/>
              <w:jc w:val="both"/>
            </w:pPr>
            <w:r w:rsidRPr="0090545E">
              <w:t>Поставщик: _____________________</w:t>
            </w:r>
          </w:p>
          <w:p w:rsidR="00851D30" w:rsidRPr="0090545E" w:rsidRDefault="00851D30" w:rsidP="00522287">
            <w:pPr>
              <w:shd w:val="clear" w:color="auto" w:fill="FFFFFF" w:themeFill="background1"/>
              <w:spacing w:after="20"/>
              <w:ind w:left="20"/>
              <w:jc w:val="both"/>
            </w:pPr>
            <w:r w:rsidRPr="0090545E">
              <w:t>БИН Юридический адрес:</w:t>
            </w:r>
          </w:p>
          <w:p w:rsidR="00851D30" w:rsidRPr="0090545E" w:rsidRDefault="00851D30" w:rsidP="00522287">
            <w:pPr>
              <w:shd w:val="clear" w:color="auto" w:fill="FFFFFF" w:themeFill="background1"/>
              <w:spacing w:after="20"/>
              <w:ind w:left="20"/>
              <w:jc w:val="both"/>
            </w:pPr>
            <w:r w:rsidRPr="0090545E">
              <w:t>Банковские реквизиты</w:t>
            </w:r>
          </w:p>
          <w:p w:rsidR="00851D30" w:rsidRPr="0090545E" w:rsidRDefault="00851D30" w:rsidP="00522287">
            <w:pPr>
              <w:shd w:val="clear" w:color="auto" w:fill="FFFFFF" w:themeFill="background1"/>
              <w:spacing w:after="20"/>
              <w:ind w:left="20"/>
              <w:jc w:val="both"/>
            </w:pPr>
            <w:r w:rsidRPr="0090545E">
              <w:t>Телефон, e-</w:t>
            </w:r>
            <w:proofErr w:type="spellStart"/>
            <w:r w:rsidRPr="0090545E">
              <w:t>mail</w:t>
            </w:r>
            <w:proofErr w:type="spellEnd"/>
          </w:p>
          <w:p w:rsidR="00851D30" w:rsidRPr="0090545E" w:rsidRDefault="00851D30" w:rsidP="00522287">
            <w:pPr>
              <w:shd w:val="clear" w:color="auto" w:fill="FFFFFF" w:themeFill="background1"/>
              <w:spacing w:after="20"/>
              <w:ind w:left="20"/>
              <w:jc w:val="both"/>
            </w:pPr>
            <w:r w:rsidRPr="0090545E">
              <w:t>Должность ________________ Подпись,</w:t>
            </w:r>
          </w:p>
          <w:p w:rsidR="00851D30" w:rsidRPr="0090545E" w:rsidRDefault="00851D30" w:rsidP="00522287">
            <w:pPr>
              <w:shd w:val="clear" w:color="auto" w:fill="FFFFFF" w:themeFill="background1"/>
              <w:spacing w:after="20"/>
              <w:ind w:left="20"/>
              <w:jc w:val="both"/>
            </w:pPr>
            <w:r w:rsidRPr="0090545E">
              <w:t>Ф.И.О. (при его наличии)</w:t>
            </w:r>
          </w:p>
          <w:p w:rsidR="00851D30" w:rsidRPr="0090545E" w:rsidRDefault="00851D30" w:rsidP="00522287">
            <w:pPr>
              <w:shd w:val="clear" w:color="auto" w:fill="FFFFFF" w:themeFill="background1"/>
              <w:spacing w:after="20"/>
              <w:ind w:left="20"/>
              <w:jc w:val="both"/>
            </w:pPr>
            <w:r w:rsidRPr="0090545E">
              <w:t>Печать (при наличии)</w:t>
            </w:r>
          </w:p>
        </w:tc>
      </w:tr>
      <w:tr w:rsidR="001D66F0" w:rsidRPr="0090545E" w:rsidTr="0052228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51D30" w:rsidRPr="0090545E" w:rsidRDefault="00851D30" w:rsidP="00522287">
            <w:pPr>
              <w:shd w:val="clear" w:color="auto" w:fill="FFFFFF" w:themeFill="background1"/>
              <w:jc w:val="center"/>
            </w:pPr>
            <w:r w:rsidRPr="0090545E">
              <w:t> </w:t>
            </w: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tc>
        <w:tc>
          <w:tcPr>
            <w:tcW w:w="4600" w:type="dxa"/>
            <w:tcMar>
              <w:top w:w="15" w:type="dxa"/>
              <w:left w:w="15" w:type="dxa"/>
              <w:bottom w:w="15" w:type="dxa"/>
              <w:right w:w="15" w:type="dxa"/>
            </w:tcMar>
            <w:vAlign w:val="center"/>
          </w:tcPr>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851D30" w:rsidRPr="0090545E" w:rsidRDefault="00851D30" w:rsidP="00522287">
            <w:pPr>
              <w:shd w:val="clear" w:color="auto" w:fill="FFFFFF" w:themeFill="background1"/>
              <w:jc w:val="center"/>
            </w:pPr>
          </w:p>
          <w:p w:rsidR="00132AC9" w:rsidRPr="0090545E" w:rsidRDefault="00132AC9" w:rsidP="00522287">
            <w:pPr>
              <w:shd w:val="clear" w:color="auto" w:fill="FFFFFF" w:themeFill="background1"/>
              <w:jc w:val="both"/>
            </w:pPr>
          </w:p>
          <w:p w:rsidR="00132AC9" w:rsidRPr="0090545E" w:rsidRDefault="00132AC9" w:rsidP="00522287">
            <w:pPr>
              <w:shd w:val="clear" w:color="auto" w:fill="FFFFFF" w:themeFill="background1"/>
              <w:jc w:val="both"/>
            </w:pPr>
          </w:p>
          <w:p w:rsidR="00132AC9" w:rsidRPr="0090545E" w:rsidRDefault="00132AC9" w:rsidP="00522287">
            <w:pPr>
              <w:shd w:val="clear" w:color="auto" w:fill="FFFFFF" w:themeFill="background1"/>
              <w:jc w:val="both"/>
            </w:pPr>
          </w:p>
          <w:p w:rsidR="00132AC9" w:rsidRPr="0090545E" w:rsidRDefault="00132AC9" w:rsidP="00522287">
            <w:pPr>
              <w:shd w:val="clear" w:color="auto" w:fill="FFFFFF" w:themeFill="background1"/>
              <w:jc w:val="both"/>
            </w:pPr>
          </w:p>
          <w:p w:rsidR="00132AC9" w:rsidRPr="0090545E" w:rsidRDefault="00132AC9" w:rsidP="00522287">
            <w:pPr>
              <w:shd w:val="clear" w:color="auto" w:fill="FFFFFF" w:themeFill="background1"/>
              <w:jc w:val="both"/>
            </w:pPr>
          </w:p>
          <w:p w:rsidR="00851D30" w:rsidRPr="0090545E" w:rsidRDefault="00851D30" w:rsidP="00522287">
            <w:pPr>
              <w:shd w:val="clear" w:color="auto" w:fill="FFFFFF" w:themeFill="background1"/>
              <w:jc w:val="both"/>
            </w:pPr>
            <w:r w:rsidRPr="0090545E">
              <w:t>Приложение</w:t>
            </w:r>
            <w:r w:rsidRPr="0090545E">
              <w:br/>
              <w:t>к Типовому договору</w:t>
            </w:r>
            <w:r w:rsidRPr="0090545E">
              <w:br/>
              <w:t>закупа лекарственных средств</w:t>
            </w:r>
            <w:r w:rsidRPr="0090545E">
              <w:br/>
              <w:t>и (или) медицинских изделий</w:t>
            </w:r>
            <w:r w:rsidRPr="0090545E">
              <w:br/>
              <w:t>(между Заказчиком</w:t>
            </w:r>
            <w:r w:rsidRPr="0090545E">
              <w:br/>
              <w:t>и Поставщиком)</w:t>
            </w:r>
          </w:p>
        </w:tc>
      </w:tr>
    </w:tbl>
    <w:p w:rsidR="00851D30" w:rsidRPr="0090545E" w:rsidRDefault="00851D30" w:rsidP="00851D30">
      <w:pPr>
        <w:shd w:val="clear" w:color="auto" w:fill="FFFFFF" w:themeFill="background1"/>
      </w:pPr>
      <w:bookmarkStart w:id="90" w:name="z340"/>
      <w:r w:rsidRPr="0090545E">
        <w:rPr>
          <w:b/>
        </w:rPr>
        <w:lastRenderedPageBreak/>
        <w:t xml:space="preserve"> Антикоррупционные требования</w:t>
      </w:r>
    </w:p>
    <w:p w:rsidR="00851D30" w:rsidRPr="0090545E" w:rsidRDefault="00851D30" w:rsidP="00851D30">
      <w:pPr>
        <w:shd w:val="clear" w:color="auto" w:fill="FFFFFF" w:themeFill="background1"/>
        <w:jc w:val="both"/>
      </w:pPr>
      <w:bookmarkStart w:id="91" w:name="z341"/>
      <w:bookmarkEnd w:id="90"/>
      <w:r w:rsidRPr="0090545E">
        <w:t xml:space="preserve">      1. </w:t>
      </w:r>
      <w:proofErr w:type="gramStart"/>
      <w:r w:rsidRPr="0090545E">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90545E">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D30" w:rsidRPr="0090545E" w:rsidRDefault="00851D30" w:rsidP="00851D30">
      <w:pPr>
        <w:shd w:val="clear" w:color="auto" w:fill="FFFFFF" w:themeFill="background1"/>
        <w:jc w:val="both"/>
      </w:pPr>
      <w:bookmarkStart w:id="92" w:name="z342"/>
      <w:bookmarkEnd w:id="91"/>
      <w:r w:rsidRPr="0090545E">
        <w:t xml:space="preserve">      2. </w:t>
      </w:r>
      <w:proofErr w:type="gramStart"/>
      <w:r w:rsidRPr="0090545E">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90545E">
        <w:t xml:space="preserve"> законодательства.</w:t>
      </w:r>
    </w:p>
    <w:p w:rsidR="00851D30" w:rsidRPr="0090545E" w:rsidRDefault="00851D30" w:rsidP="00851D30">
      <w:pPr>
        <w:shd w:val="clear" w:color="auto" w:fill="FFFFFF" w:themeFill="background1"/>
        <w:jc w:val="both"/>
      </w:pPr>
      <w:bookmarkStart w:id="93" w:name="z343"/>
      <w:bookmarkEnd w:id="92"/>
      <w:r w:rsidRPr="0090545E">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51D30" w:rsidRPr="0090545E" w:rsidRDefault="00851D30" w:rsidP="00851D30">
      <w:pPr>
        <w:shd w:val="clear" w:color="auto" w:fill="FFFFFF" w:themeFill="background1"/>
        <w:jc w:val="both"/>
      </w:pPr>
      <w:bookmarkStart w:id="94" w:name="z344"/>
      <w:bookmarkEnd w:id="93"/>
      <w:r w:rsidRPr="0090545E">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851D30" w:rsidRPr="0090545E" w:rsidRDefault="00851D30" w:rsidP="00851D30">
      <w:pPr>
        <w:shd w:val="clear" w:color="auto" w:fill="FFFFFF" w:themeFill="background1"/>
        <w:jc w:val="both"/>
      </w:pPr>
      <w:bookmarkStart w:id="95" w:name="z345"/>
      <w:bookmarkEnd w:id="94"/>
      <w:r w:rsidRPr="0090545E">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851D30" w:rsidRPr="0090545E" w:rsidRDefault="00851D30" w:rsidP="00851D30">
      <w:pPr>
        <w:shd w:val="clear" w:color="auto" w:fill="FFFFFF" w:themeFill="background1"/>
        <w:jc w:val="both"/>
      </w:pPr>
      <w:bookmarkStart w:id="96" w:name="z346"/>
      <w:bookmarkEnd w:id="95"/>
      <w:r w:rsidRPr="0090545E">
        <w:lastRenderedPageBreak/>
        <w:t xml:space="preserve">      6. </w:t>
      </w:r>
      <w:proofErr w:type="gramStart"/>
      <w:r w:rsidRPr="0090545E">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851D30" w:rsidRPr="0090545E" w:rsidRDefault="00851D30" w:rsidP="00851D30">
      <w:pPr>
        <w:shd w:val="clear" w:color="auto" w:fill="FFFFFF" w:themeFill="background1"/>
        <w:jc w:val="both"/>
      </w:pPr>
      <w:bookmarkStart w:id="97" w:name="z347"/>
      <w:bookmarkEnd w:id="96"/>
      <w:r w:rsidRPr="0090545E">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851D30" w:rsidRPr="001D66F0" w:rsidRDefault="00851D30" w:rsidP="00851D30">
      <w:pPr>
        <w:shd w:val="clear" w:color="auto" w:fill="FFFFFF" w:themeFill="background1"/>
        <w:jc w:val="both"/>
      </w:pPr>
      <w:bookmarkStart w:id="98" w:name="z348"/>
      <w:bookmarkEnd w:id="97"/>
      <w:r w:rsidRPr="0090545E">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98"/>
    </w:p>
    <w:p w:rsidR="00851D30" w:rsidRPr="001D66F0" w:rsidRDefault="00851D30" w:rsidP="00CE2D56">
      <w:pPr>
        <w:jc w:val="both"/>
        <w:rPr>
          <w:b/>
        </w:rPr>
      </w:pPr>
    </w:p>
    <w:sectPr w:rsidR="00851D30" w:rsidRPr="001D66F0"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66BA3"/>
    <w:rsid w:val="00077DC9"/>
    <w:rsid w:val="00083736"/>
    <w:rsid w:val="00090B2F"/>
    <w:rsid w:val="00091CC3"/>
    <w:rsid w:val="00093500"/>
    <w:rsid w:val="000942AB"/>
    <w:rsid w:val="00097887"/>
    <w:rsid w:val="000A4507"/>
    <w:rsid w:val="000C0ACA"/>
    <w:rsid w:val="000C3EFF"/>
    <w:rsid w:val="000D2B2B"/>
    <w:rsid w:val="000D6776"/>
    <w:rsid w:val="00102B4C"/>
    <w:rsid w:val="00104136"/>
    <w:rsid w:val="00112B04"/>
    <w:rsid w:val="00114335"/>
    <w:rsid w:val="00120B24"/>
    <w:rsid w:val="00132AC9"/>
    <w:rsid w:val="00137C31"/>
    <w:rsid w:val="00151958"/>
    <w:rsid w:val="0015203B"/>
    <w:rsid w:val="001575FB"/>
    <w:rsid w:val="001634E6"/>
    <w:rsid w:val="001641E8"/>
    <w:rsid w:val="00167280"/>
    <w:rsid w:val="0018065B"/>
    <w:rsid w:val="00182AFE"/>
    <w:rsid w:val="001832F6"/>
    <w:rsid w:val="001909EF"/>
    <w:rsid w:val="00193B92"/>
    <w:rsid w:val="001A2B69"/>
    <w:rsid w:val="001A489B"/>
    <w:rsid w:val="001B6C4C"/>
    <w:rsid w:val="001B719D"/>
    <w:rsid w:val="001C00AC"/>
    <w:rsid w:val="001C575B"/>
    <w:rsid w:val="001C5943"/>
    <w:rsid w:val="001D2A18"/>
    <w:rsid w:val="001D406D"/>
    <w:rsid w:val="001D66F0"/>
    <w:rsid w:val="001E0FC6"/>
    <w:rsid w:val="001E12CA"/>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B4E"/>
    <w:rsid w:val="00242001"/>
    <w:rsid w:val="00247D83"/>
    <w:rsid w:val="002501B2"/>
    <w:rsid w:val="00254CBA"/>
    <w:rsid w:val="00260A2A"/>
    <w:rsid w:val="0026560F"/>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E0A91"/>
    <w:rsid w:val="002E3B3F"/>
    <w:rsid w:val="002F4440"/>
    <w:rsid w:val="00301C05"/>
    <w:rsid w:val="00302AF5"/>
    <w:rsid w:val="00303CCE"/>
    <w:rsid w:val="00303E37"/>
    <w:rsid w:val="00304D7B"/>
    <w:rsid w:val="003073C6"/>
    <w:rsid w:val="00312F90"/>
    <w:rsid w:val="00313F26"/>
    <w:rsid w:val="003205A7"/>
    <w:rsid w:val="00325A51"/>
    <w:rsid w:val="00333AFE"/>
    <w:rsid w:val="00334173"/>
    <w:rsid w:val="00341960"/>
    <w:rsid w:val="00342BB7"/>
    <w:rsid w:val="00342F84"/>
    <w:rsid w:val="00343505"/>
    <w:rsid w:val="0035450C"/>
    <w:rsid w:val="00355722"/>
    <w:rsid w:val="00361F63"/>
    <w:rsid w:val="00364110"/>
    <w:rsid w:val="00365CD6"/>
    <w:rsid w:val="00366F75"/>
    <w:rsid w:val="00367CC9"/>
    <w:rsid w:val="00370025"/>
    <w:rsid w:val="0037456F"/>
    <w:rsid w:val="00382A3E"/>
    <w:rsid w:val="003864C3"/>
    <w:rsid w:val="00386CDE"/>
    <w:rsid w:val="00387FA1"/>
    <w:rsid w:val="003953A2"/>
    <w:rsid w:val="00396A84"/>
    <w:rsid w:val="003B2E18"/>
    <w:rsid w:val="003B6439"/>
    <w:rsid w:val="003B6E27"/>
    <w:rsid w:val="003B705A"/>
    <w:rsid w:val="003C5805"/>
    <w:rsid w:val="003E2DF3"/>
    <w:rsid w:val="003E4F74"/>
    <w:rsid w:val="003E5DA8"/>
    <w:rsid w:val="003E7733"/>
    <w:rsid w:val="004007C0"/>
    <w:rsid w:val="00411287"/>
    <w:rsid w:val="00413E15"/>
    <w:rsid w:val="00416ABC"/>
    <w:rsid w:val="00423261"/>
    <w:rsid w:val="0042534B"/>
    <w:rsid w:val="0043124E"/>
    <w:rsid w:val="004325C0"/>
    <w:rsid w:val="00435FA9"/>
    <w:rsid w:val="004415F0"/>
    <w:rsid w:val="00454285"/>
    <w:rsid w:val="00464462"/>
    <w:rsid w:val="00472497"/>
    <w:rsid w:val="004732D1"/>
    <w:rsid w:val="00485887"/>
    <w:rsid w:val="00494DDD"/>
    <w:rsid w:val="004973E5"/>
    <w:rsid w:val="0049782F"/>
    <w:rsid w:val="004A3F0A"/>
    <w:rsid w:val="004B50B7"/>
    <w:rsid w:val="004C0F22"/>
    <w:rsid w:val="004C385C"/>
    <w:rsid w:val="004D105A"/>
    <w:rsid w:val="004E64B6"/>
    <w:rsid w:val="004F07D2"/>
    <w:rsid w:val="004F1937"/>
    <w:rsid w:val="00503A75"/>
    <w:rsid w:val="00504D2A"/>
    <w:rsid w:val="005074FE"/>
    <w:rsid w:val="00512A5D"/>
    <w:rsid w:val="00513122"/>
    <w:rsid w:val="00513C4C"/>
    <w:rsid w:val="00522287"/>
    <w:rsid w:val="00534A41"/>
    <w:rsid w:val="00544A2C"/>
    <w:rsid w:val="00545786"/>
    <w:rsid w:val="00546AE3"/>
    <w:rsid w:val="0055201F"/>
    <w:rsid w:val="00573043"/>
    <w:rsid w:val="00591B1E"/>
    <w:rsid w:val="00594B0B"/>
    <w:rsid w:val="005A107B"/>
    <w:rsid w:val="005A1C3B"/>
    <w:rsid w:val="005A6200"/>
    <w:rsid w:val="005B3F43"/>
    <w:rsid w:val="005C4B21"/>
    <w:rsid w:val="005D45C7"/>
    <w:rsid w:val="005D7DAE"/>
    <w:rsid w:val="005D7EA0"/>
    <w:rsid w:val="005F0440"/>
    <w:rsid w:val="005F6EEE"/>
    <w:rsid w:val="005F7EA1"/>
    <w:rsid w:val="006066C9"/>
    <w:rsid w:val="006074FF"/>
    <w:rsid w:val="00612F49"/>
    <w:rsid w:val="00613AA7"/>
    <w:rsid w:val="00613D8D"/>
    <w:rsid w:val="00625260"/>
    <w:rsid w:val="0062652F"/>
    <w:rsid w:val="006341E5"/>
    <w:rsid w:val="00635E0F"/>
    <w:rsid w:val="006366C0"/>
    <w:rsid w:val="006505CA"/>
    <w:rsid w:val="00654F0D"/>
    <w:rsid w:val="00666C4E"/>
    <w:rsid w:val="00667D39"/>
    <w:rsid w:val="00675F4E"/>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30718"/>
    <w:rsid w:val="0073154E"/>
    <w:rsid w:val="00733602"/>
    <w:rsid w:val="00751756"/>
    <w:rsid w:val="0075446E"/>
    <w:rsid w:val="0075699D"/>
    <w:rsid w:val="0076048F"/>
    <w:rsid w:val="00784F5C"/>
    <w:rsid w:val="00786A77"/>
    <w:rsid w:val="007A72C5"/>
    <w:rsid w:val="007C01A9"/>
    <w:rsid w:val="007C20A2"/>
    <w:rsid w:val="007C46CF"/>
    <w:rsid w:val="007C4A87"/>
    <w:rsid w:val="007D1D7A"/>
    <w:rsid w:val="007D2198"/>
    <w:rsid w:val="007D294C"/>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D1A95"/>
    <w:rsid w:val="008E1633"/>
    <w:rsid w:val="008E2059"/>
    <w:rsid w:val="008E42BB"/>
    <w:rsid w:val="008E6721"/>
    <w:rsid w:val="008F2D88"/>
    <w:rsid w:val="008F45B2"/>
    <w:rsid w:val="00902D63"/>
    <w:rsid w:val="0090545E"/>
    <w:rsid w:val="009122A5"/>
    <w:rsid w:val="00932FFC"/>
    <w:rsid w:val="00936315"/>
    <w:rsid w:val="009366A7"/>
    <w:rsid w:val="00941C08"/>
    <w:rsid w:val="0094294C"/>
    <w:rsid w:val="00962693"/>
    <w:rsid w:val="009671E3"/>
    <w:rsid w:val="00983235"/>
    <w:rsid w:val="00985296"/>
    <w:rsid w:val="009920F2"/>
    <w:rsid w:val="00993972"/>
    <w:rsid w:val="009A29D9"/>
    <w:rsid w:val="009A36AA"/>
    <w:rsid w:val="009A4F9B"/>
    <w:rsid w:val="009C1650"/>
    <w:rsid w:val="009C1F40"/>
    <w:rsid w:val="009C70A3"/>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5349"/>
    <w:rsid w:val="00A93167"/>
    <w:rsid w:val="00AA179D"/>
    <w:rsid w:val="00AA5596"/>
    <w:rsid w:val="00AB790F"/>
    <w:rsid w:val="00AC1BE6"/>
    <w:rsid w:val="00AC500C"/>
    <w:rsid w:val="00AC5930"/>
    <w:rsid w:val="00AC5EF3"/>
    <w:rsid w:val="00AC6DE7"/>
    <w:rsid w:val="00AE2112"/>
    <w:rsid w:val="00AE5525"/>
    <w:rsid w:val="00AE7E2A"/>
    <w:rsid w:val="00AF16D0"/>
    <w:rsid w:val="00AF42A0"/>
    <w:rsid w:val="00B0284C"/>
    <w:rsid w:val="00B06136"/>
    <w:rsid w:val="00B1207F"/>
    <w:rsid w:val="00B14CFD"/>
    <w:rsid w:val="00B2324B"/>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17D0F"/>
    <w:rsid w:val="00C31B01"/>
    <w:rsid w:val="00C4133A"/>
    <w:rsid w:val="00C47CB7"/>
    <w:rsid w:val="00C504C8"/>
    <w:rsid w:val="00C523ED"/>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E3109"/>
    <w:rsid w:val="00CF0587"/>
    <w:rsid w:val="00CF1BE7"/>
    <w:rsid w:val="00CF479B"/>
    <w:rsid w:val="00CF56BC"/>
    <w:rsid w:val="00CF6999"/>
    <w:rsid w:val="00D0298D"/>
    <w:rsid w:val="00D151F1"/>
    <w:rsid w:val="00D202E4"/>
    <w:rsid w:val="00D20F0C"/>
    <w:rsid w:val="00D23DB1"/>
    <w:rsid w:val="00D335A6"/>
    <w:rsid w:val="00D55A14"/>
    <w:rsid w:val="00D62655"/>
    <w:rsid w:val="00D71875"/>
    <w:rsid w:val="00D75142"/>
    <w:rsid w:val="00D758D1"/>
    <w:rsid w:val="00D825DA"/>
    <w:rsid w:val="00D855A8"/>
    <w:rsid w:val="00D91157"/>
    <w:rsid w:val="00D922EE"/>
    <w:rsid w:val="00D962A0"/>
    <w:rsid w:val="00DA742B"/>
    <w:rsid w:val="00DC3AAB"/>
    <w:rsid w:val="00DD1569"/>
    <w:rsid w:val="00DD2D16"/>
    <w:rsid w:val="00DD3C2F"/>
    <w:rsid w:val="00DD469D"/>
    <w:rsid w:val="00DE2E65"/>
    <w:rsid w:val="00DF101E"/>
    <w:rsid w:val="00DF19FC"/>
    <w:rsid w:val="00DF7DB1"/>
    <w:rsid w:val="00DF7FCF"/>
    <w:rsid w:val="00E003D4"/>
    <w:rsid w:val="00E05255"/>
    <w:rsid w:val="00E111FA"/>
    <w:rsid w:val="00E12830"/>
    <w:rsid w:val="00E24ABA"/>
    <w:rsid w:val="00E32A88"/>
    <w:rsid w:val="00E36791"/>
    <w:rsid w:val="00E37341"/>
    <w:rsid w:val="00E46808"/>
    <w:rsid w:val="00E5737C"/>
    <w:rsid w:val="00E605E2"/>
    <w:rsid w:val="00E64820"/>
    <w:rsid w:val="00E670CA"/>
    <w:rsid w:val="00E7342A"/>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A5D"/>
    <w:rsid w:val="00F02D1C"/>
    <w:rsid w:val="00F06640"/>
    <w:rsid w:val="00F14B97"/>
    <w:rsid w:val="00F157B1"/>
    <w:rsid w:val="00F21196"/>
    <w:rsid w:val="00F230D0"/>
    <w:rsid w:val="00F2459A"/>
    <w:rsid w:val="00F33AB1"/>
    <w:rsid w:val="00F35959"/>
    <w:rsid w:val="00F36E66"/>
    <w:rsid w:val="00F44CA0"/>
    <w:rsid w:val="00F46F38"/>
    <w:rsid w:val="00F52239"/>
    <w:rsid w:val="00F538BC"/>
    <w:rsid w:val="00F57C46"/>
    <w:rsid w:val="00F6084B"/>
    <w:rsid w:val="00F722CB"/>
    <w:rsid w:val="00F770A4"/>
    <w:rsid w:val="00F77455"/>
    <w:rsid w:val="00F83813"/>
    <w:rsid w:val="00F83C1B"/>
    <w:rsid w:val="00F84875"/>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8">
    <w:name w:val="Title"/>
    <w:basedOn w:val="a"/>
    <w:next w:val="a"/>
    <w:link w:val="a9"/>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3953A2"/>
    <w:rPr>
      <w:rFonts w:asciiTheme="majorHAnsi" w:eastAsiaTheme="majorEastAsia" w:hAnsiTheme="majorHAnsi" w:cstheme="majorBidi"/>
      <w:color w:val="17365D" w:themeColor="text2" w:themeShade="BF"/>
      <w:spacing w:val="5"/>
      <w:kern w:val="28"/>
      <w:sz w:val="52"/>
      <w:szCs w:val="52"/>
    </w:rPr>
  </w:style>
  <w:style w:type="paragraph" w:styleId="aa">
    <w:name w:val="Plain Text"/>
    <w:basedOn w:val="a"/>
    <w:link w:val="ab"/>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b">
    <w:name w:val="Текст Знак"/>
    <w:basedOn w:val="a0"/>
    <w:link w:val="aa"/>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c">
    <w:name w:val="Основной текст_"/>
    <w:basedOn w:val="a0"/>
    <w:link w:val="1"/>
    <w:rsid w:val="001B719D"/>
    <w:rPr>
      <w:shd w:val="clear" w:color="auto" w:fill="FFFFFF"/>
    </w:rPr>
  </w:style>
  <w:style w:type="paragraph" w:customStyle="1" w:styleId="1">
    <w:name w:val="Основной текст1"/>
    <w:basedOn w:val="a"/>
    <w:link w:val="ac"/>
    <w:rsid w:val="001B719D"/>
    <w:pPr>
      <w:widowControl w:val="0"/>
      <w:shd w:val="clear" w:color="auto" w:fill="FFFFFF"/>
    </w:pPr>
    <w:rPr>
      <w:sz w:val="20"/>
      <w:szCs w:val="20"/>
    </w:rPr>
  </w:style>
  <w:style w:type="paragraph" w:customStyle="1" w:styleId="ad">
    <w:name w:val="Состав"/>
    <w:basedOn w:val="aa"/>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e">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0">
    <w:name w:val="Body Text"/>
    <w:basedOn w:val="a"/>
    <w:link w:val="af1"/>
    <w:uiPriority w:val="99"/>
    <w:semiHidden/>
    <w:unhideWhenUsed/>
    <w:rsid w:val="00A3157E"/>
    <w:pPr>
      <w:tabs>
        <w:tab w:val="left" w:pos="0"/>
      </w:tabs>
      <w:suppressAutoHyphens/>
      <w:jc w:val="both"/>
    </w:pPr>
    <w:rPr>
      <w:sz w:val="28"/>
      <w:szCs w:val="20"/>
    </w:rPr>
  </w:style>
  <w:style w:type="character" w:customStyle="1" w:styleId="af1">
    <w:name w:val="Основной текст Знак"/>
    <w:basedOn w:val="a0"/>
    <w:link w:val="af0"/>
    <w:uiPriority w:val="99"/>
    <w:semiHidden/>
    <w:rsid w:val="00A3157E"/>
    <w:rPr>
      <w:sz w:val="28"/>
    </w:rPr>
  </w:style>
  <w:style w:type="paragraph" w:styleId="af2">
    <w:name w:val="No Spacing"/>
    <w:uiPriority w:val="1"/>
    <w:qFormat/>
    <w:rsid w:val="00D202E4"/>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BAA7C-C555-41C5-8E09-170FAD93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4776</TotalTime>
  <Pages>47</Pages>
  <Words>14586</Words>
  <Characters>83145</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78</cp:revision>
  <cp:lastPrinted>2023-02-27T04:35:00Z</cp:lastPrinted>
  <dcterms:created xsi:type="dcterms:W3CDTF">2022-02-05T08:55:00Z</dcterms:created>
  <dcterms:modified xsi:type="dcterms:W3CDTF">2023-02-28T09:01:00Z</dcterms:modified>
</cp:coreProperties>
</file>