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DDF" w:rsidRPr="00C45DDF" w:rsidRDefault="009D3AEA" w:rsidP="00C45DDF">
      <w:pPr>
        <w:pStyle w:val="11"/>
        <w:spacing w:before="74"/>
        <w:ind w:left="1815" w:right="2111"/>
        <w:jc w:val="center"/>
        <w:rPr>
          <w:sz w:val="24"/>
          <w:szCs w:val="24"/>
        </w:rPr>
      </w:pPr>
      <w:r>
        <w:rPr>
          <w:sz w:val="24"/>
          <w:szCs w:val="24"/>
        </w:rPr>
        <w:t>Протокол</w:t>
      </w:r>
    </w:p>
    <w:p w:rsidR="00C45DDF" w:rsidRPr="00C45DDF" w:rsidRDefault="00C45DDF" w:rsidP="00C45DDF">
      <w:pPr>
        <w:spacing w:before="2"/>
        <w:ind w:left="3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DDF">
        <w:rPr>
          <w:rFonts w:ascii="Times New Roman" w:hAnsi="Times New Roman" w:cs="Times New Roman"/>
          <w:b/>
          <w:sz w:val="24"/>
          <w:szCs w:val="24"/>
        </w:rPr>
        <w:t>И</w:t>
      </w:r>
      <w:r w:rsidR="00C47D4A">
        <w:rPr>
          <w:rFonts w:ascii="Times New Roman" w:hAnsi="Times New Roman" w:cs="Times New Roman"/>
          <w:b/>
          <w:sz w:val="24"/>
          <w:szCs w:val="24"/>
        </w:rPr>
        <w:t xml:space="preserve">тогов тендера по закупу </w:t>
      </w:r>
      <w:r w:rsidR="00AA6A27" w:rsidRPr="00E24404">
        <w:rPr>
          <w:rFonts w:ascii="Times New Roman" w:hAnsi="Times New Roman" w:cs="Times New Roman"/>
          <w:b/>
          <w:sz w:val="24"/>
          <w:szCs w:val="24"/>
        </w:rPr>
        <w:t>«</w:t>
      </w:r>
      <w:r w:rsidR="00CA57EA">
        <w:rPr>
          <w:rFonts w:ascii="Times New Roman" w:hAnsi="Times New Roman" w:cs="Times New Roman"/>
          <w:b/>
          <w:sz w:val="24"/>
          <w:szCs w:val="24"/>
          <w:lang w:val="kk-KZ"/>
        </w:rPr>
        <w:t>Медицинских изделий</w:t>
      </w:r>
      <w:r w:rsidR="00AA6A27" w:rsidRPr="00E24404">
        <w:rPr>
          <w:rFonts w:ascii="Times New Roman" w:hAnsi="Times New Roman" w:cs="Times New Roman"/>
          <w:b/>
          <w:sz w:val="24"/>
          <w:szCs w:val="24"/>
        </w:rPr>
        <w:t>»</w:t>
      </w:r>
      <w:r w:rsidR="00BB52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45DDF" w:rsidRDefault="004C1CEA" w:rsidP="004C1CEA">
      <w:pPr>
        <w:spacing w:before="2"/>
        <w:ind w:left="3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CEA">
        <w:rPr>
          <w:rFonts w:ascii="Times New Roman" w:hAnsi="Times New Roman" w:cs="Times New Roman"/>
          <w:b/>
          <w:sz w:val="24"/>
          <w:szCs w:val="24"/>
        </w:rPr>
        <w:t>КГП на ПХВ "</w:t>
      </w:r>
      <w:proofErr w:type="spellStart"/>
      <w:r w:rsidRPr="004C1CEA">
        <w:rPr>
          <w:rFonts w:ascii="Times New Roman" w:hAnsi="Times New Roman" w:cs="Times New Roman"/>
          <w:b/>
          <w:sz w:val="24"/>
          <w:szCs w:val="24"/>
        </w:rPr>
        <w:t>Алматинский</w:t>
      </w:r>
      <w:proofErr w:type="spellEnd"/>
      <w:r w:rsidRPr="004C1CEA">
        <w:rPr>
          <w:rFonts w:ascii="Times New Roman" w:hAnsi="Times New Roman" w:cs="Times New Roman"/>
          <w:b/>
          <w:sz w:val="24"/>
          <w:szCs w:val="24"/>
        </w:rPr>
        <w:t xml:space="preserve"> областной Центр по профилактике и борьбе со СПИД"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C1CEA" w:rsidRPr="00C45DDF" w:rsidRDefault="004C1CEA" w:rsidP="004C1CEA">
      <w:pPr>
        <w:spacing w:before="2"/>
        <w:ind w:left="3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DDF" w:rsidRPr="00C45DDF" w:rsidRDefault="00C45DDF" w:rsidP="00C45DDF">
      <w:pPr>
        <w:pStyle w:val="a3"/>
        <w:spacing w:before="6"/>
        <w:ind w:left="0"/>
        <w:rPr>
          <w:b/>
          <w:sz w:val="24"/>
          <w:szCs w:val="24"/>
        </w:rPr>
      </w:pPr>
    </w:p>
    <w:p w:rsidR="00C45DDF" w:rsidRPr="00C45DDF" w:rsidRDefault="00C45DDF" w:rsidP="002A6D52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  <w:proofErr w:type="spellStart"/>
      <w:r w:rsidRPr="0018478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184788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184788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="00EB1F17" w:rsidRPr="00184788">
        <w:rPr>
          <w:rFonts w:ascii="Times New Roman" w:hAnsi="Times New Roman" w:cs="Times New Roman"/>
          <w:sz w:val="24"/>
          <w:szCs w:val="24"/>
        </w:rPr>
        <w:t xml:space="preserve"> </w:t>
      </w:r>
      <w:r w:rsidR="00E24404" w:rsidRPr="001847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B4208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95B57" w:rsidRPr="00184788">
        <w:rPr>
          <w:rFonts w:ascii="Times New Roman" w:hAnsi="Times New Roman" w:cs="Times New Roman"/>
          <w:sz w:val="24"/>
          <w:szCs w:val="24"/>
        </w:rPr>
        <w:t xml:space="preserve"> </w:t>
      </w:r>
      <w:r w:rsidR="00B42081">
        <w:rPr>
          <w:rFonts w:ascii="Times New Roman" w:hAnsi="Times New Roman" w:cs="Times New Roman"/>
          <w:sz w:val="24"/>
          <w:szCs w:val="24"/>
        </w:rPr>
        <w:t xml:space="preserve"> </w:t>
      </w:r>
      <w:r w:rsidR="00AA6A27" w:rsidRPr="00184788">
        <w:rPr>
          <w:rFonts w:ascii="Times New Roman" w:hAnsi="Times New Roman" w:cs="Times New Roman"/>
          <w:sz w:val="24"/>
          <w:szCs w:val="24"/>
        </w:rPr>
        <w:t>«</w:t>
      </w:r>
      <w:r w:rsidR="00140A39">
        <w:rPr>
          <w:rFonts w:ascii="Times New Roman" w:hAnsi="Times New Roman" w:cs="Times New Roman"/>
          <w:sz w:val="24"/>
          <w:szCs w:val="24"/>
        </w:rPr>
        <w:t>12</w:t>
      </w:r>
      <w:r w:rsidR="00353709">
        <w:rPr>
          <w:rFonts w:ascii="Times New Roman" w:hAnsi="Times New Roman" w:cs="Times New Roman"/>
          <w:sz w:val="24"/>
          <w:szCs w:val="24"/>
        </w:rPr>
        <w:t xml:space="preserve">» </w:t>
      </w:r>
      <w:r w:rsidR="0023790D">
        <w:rPr>
          <w:rFonts w:ascii="Times New Roman" w:hAnsi="Times New Roman" w:cs="Times New Roman"/>
          <w:sz w:val="24"/>
          <w:szCs w:val="24"/>
        </w:rPr>
        <w:t>апреля</w:t>
      </w:r>
      <w:r w:rsidR="00353709">
        <w:rPr>
          <w:rFonts w:ascii="Times New Roman" w:hAnsi="Times New Roman" w:cs="Times New Roman"/>
          <w:sz w:val="24"/>
          <w:szCs w:val="24"/>
        </w:rPr>
        <w:t xml:space="preserve"> </w:t>
      </w:r>
      <w:r w:rsidRPr="00184788">
        <w:rPr>
          <w:rFonts w:ascii="Times New Roman" w:hAnsi="Times New Roman" w:cs="Times New Roman"/>
          <w:sz w:val="24"/>
          <w:szCs w:val="24"/>
        </w:rPr>
        <w:t xml:space="preserve"> 20</w:t>
      </w:r>
      <w:r w:rsidR="00353709">
        <w:rPr>
          <w:rFonts w:ascii="Times New Roman" w:hAnsi="Times New Roman" w:cs="Times New Roman"/>
          <w:sz w:val="24"/>
          <w:szCs w:val="24"/>
        </w:rPr>
        <w:t>21</w:t>
      </w:r>
      <w:r w:rsidRPr="0018478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45DDF" w:rsidRPr="00C45DDF" w:rsidRDefault="00C45DDF" w:rsidP="002A6D52">
      <w:pPr>
        <w:pStyle w:val="a6"/>
        <w:ind w:left="284" w:right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4C1CEA" w:rsidRPr="00B83238" w:rsidRDefault="004C1CEA" w:rsidP="004C1CEA">
      <w:pPr>
        <w:pStyle w:val="a6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C45DDF" w:rsidRPr="00C45DDF">
        <w:rPr>
          <w:rFonts w:ascii="Times New Roman" w:hAnsi="Times New Roman" w:cs="Times New Roman"/>
          <w:b/>
          <w:bCs/>
          <w:sz w:val="24"/>
          <w:szCs w:val="24"/>
        </w:rPr>
        <w:t>Наименование заказчика:</w:t>
      </w:r>
      <w:r w:rsidR="00C45DDF" w:rsidRPr="00C45D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КГ</w:t>
      </w:r>
      <w:r w:rsidRPr="00B83238">
        <w:rPr>
          <w:rFonts w:ascii="Times New Roman" w:hAnsi="Times New Roman" w:cs="Times New Roman"/>
          <w:sz w:val="25"/>
          <w:szCs w:val="25"/>
        </w:rPr>
        <w:t>П</w:t>
      </w:r>
      <w:r>
        <w:rPr>
          <w:rFonts w:ascii="Times New Roman" w:hAnsi="Times New Roman" w:cs="Times New Roman"/>
          <w:sz w:val="25"/>
          <w:szCs w:val="25"/>
        </w:rPr>
        <w:t xml:space="preserve"> на ПХВ</w:t>
      </w:r>
      <w:r w:rsidRPr="00B83238">
        <w:rPr>
          <w:rFonts w:ascii="Times New Roman" w:hAnsi="Times New Roman" w:cs="Times New Roman"/>
          <w:sz w:val="25"/>
          <w:szCs w:val="25"/>
        </w:rPr>
        <w:t xml:space="preserve"> "</w:t>
      </w:r>
      <w:proofErr w:type="spellStart"/>
      <w:r w:rsidRPr="00B83238">
        <w:rPr>
          <w:rFonts w:ascii="Times New Roman" w:hAnsi="Times New Roman" w:cs="Times New Roman"/>
          <w:sz w:val="25"/>
          <w:szCs w:val="25"/>
        </w:rPr>
        <w:t>Алматинский</w:t>
      </w:r>
      <w:proofErr w:type="spellEnd"/>
      <w:r w:rsidRPr="00B83238">
        <w:rPr>
          <w:rFonts w:ascii="Times New Roman" w:hAnsi="Times New Roman" w:cs="Times New Roman"/>
          <w:sz w:val="25"/>
          <w:szCs w:val="25"/>
        </w:rPr>
        <w:t xml:space="preserve"> областной</w:t>
      </w:r>
      <w:r>
        <w:rPr>
          <w:rFonts w:ascii="Times New Roman" w:hAnsi="Times New Roman" w:cs="Times New Roman"/>
          <w:sz w:val="25"/>
          <w:szCs w:val="25"/>
        </w:rPr>
        <w:t xml:space="preserve"> Центр по профилактике и борьбе </w:t>
      </w:r>
      <w:r w:rsidRPr="00B83238">
        <w:rPr>
          <w:rFonts w:ascii="Times New Roman" w:hAnsi="Times New Roman" w:cs="Times New Roman"/>
          <w:sz w:val="25"/>
          <w:szCs w:val="25"/>
        </w:rPr>
        <w:t>со СПИД"</w:t>
      </w:r>
    </w:p>
    <w:p w:rsidR="00C45DDF" w:rsidRPr="00C45DDF" w:rsidRDefault="00C45DDF" w:rsidP="002A6D52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  <w:r w:rsidRPr="00C45DDF">
        <w:rPr>
          <w:rFonts w:ascii="Times New Roman" w:hAnsi="Times New Roman" w:cs="Times New Roman"/>
          <w:b/>
          <w:bCs/>
          <w:sz w:val="24"/>
          <w:szCs w:val="24"/>
        </w:rPr>
        <w:t>Адрес заказчика:</w:t>
      </w:r>
      <w:r w:rsidRPr="00C45DDF">
        <w:rPr>
          <w:rFonts w:ascii="Times New Roman" w:hAnsi="Times New Roman" w:cs="Times New Roman"/>
          <w:sz w:val="24"/>
          <w:szCs w:val="24"/>
        </w:rPr>
        <w:t xml:space="preserve"> г. Алматы, ул. </w:t>
      </w:r>
      <w:r w:rsidR="00C47D4A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C45DDF">
        <w:rPr>
          <w:rFonts w:ascii="Times New Roman" w:hAnsi="Times New Roman" w:cs="Times New Roman"/>
          <w:sz w:val="24"/>
          <w:szCs w:val="24"/>
        </w:rPr>
        <w:t>Орманова</w:t>
      </w:r>
      <w:proofErr w:type="spellEnd"/>
      <w:r w:rsidRPr="00C45DDF">
        <w:rPr>
          <w:rFonts w:ascii="Times New Roman" w:hAnsi="Times New Roman" w:cs="Times New Roman"/>
          <w:sz w:val="24"/>
          <w:szCs w:val="24"/>
        </w:rPr>
        <w:t>, 17</w:t>
      </w:r>
      <w:r w:rsidR="00BB52F9">
        <w:rPr>
          <w:rFonts w:ascii="Times New Roman" w:hAnsi="Times New Roman" w:cs="Times New Roman"/>
          <w:sz w:val="24"/>
          <w:szCs w:val="24"/>
        </w:rPr>
        <w:t>А</w:t>
      </w:r>
    </w:p>
    <w:p w:rsidR="00C45DDF" w:rsidRPr="00C45DDF" w:rsidRDefault="00C45DDF" w:rsidP="002A6D52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  <w:r w:rsidRPr="00C45DDF">
        <w:rPr>
          <w:rFonts w:ascii="Times New Roman" w:hAnsi="Times New Roman" w:cs="Times New Roman"/>
          <w:b/>
          <w:bCs/>
          <w:sz w:val="24"/>
          <w:szCs w:val="24"/>
        </w:rPr>
        <w:t xml:space="preserve">Дата начала приема заявок: </w:t>
      </w:r>
      <w:r w:rsidR="0023790D">
        <w:rPr>
          <w:rFonts w:ascii="Times New Roman" w:hAnsi="Times New Roman" w:cs="Times New Roman"/>
          <w:sz w:val="24"/>
          <w:szCs w:val="24"/>
        </w:rPr>
        <w:t>1</w:t>
      </w:r>
      <w:r w:rsidR="00E77DC4">
        <w:rPr>
          <w:rFonts w:ascii="Times New Roman" w:hAnsi="Times New Roman" w:cs="Times New Roman"/>
          <w:sz w:val="24"/>
          <w:szCs w:val="24"/>
        </w:rPr>
        <w:t>9</w:t>
      </w:r>
      <w:r w:rsidRPr="00C45DDF">
        <w:rPr>
          <w:rFonts w:ascii="Times New Roman" w:hAnsi="Times New Roman" w:cs="Times New Roman"/>
          <w:sz w:val="24"/>
          <w:szCs w:val="24"/>
        </w:rPr>
        <w:t>.</w:t>
      </w:r>
      <w:r w:rsidR="0023790D">
        <w:rPr>
          <w:rFonts w:ascii="Times New Roman" w:hAnsi="Times New Roman" w:cs="Times New Roman"/>
          <w:sz w:val="24"/>
          <w:szCs w:val="24"/>
        </w:rPr>
        <w:t>03</w:t>
      </w:r>
      <w:r w:rsidRPr="00C45DDF">
        <w:rPr>
          <w:rFonts w:ascii="Times New Roman" w:hAnsi="Times New Roman" w:cs="Times New Roman"/>
          <w:sz w:val="24"/>
          <w:szCs w:val="24"/>
        </w:rPr>
        <w:t>.20</w:t>
      </w:r>
      <w:r w:rsidR="00353709">
        <w:rPr>
          <w:rFonts w:ascii="Times New Roman" w:hAnsi="Times New Roman" w:cs="Times New Roman"/>
          <w:sz w:val="24"/>
          <w:szCs w:val="24"/>
        </w:rPr>
        <w:t>21</w:t>
      </w:r>
      <w:r w:rsidRPr="00C45DD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45DDF" w:rsidRPr="00C45DDF" w:rsidRDefault="00C45DDF" w:rsidP="002A6D52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  <w:r w:rsidRPr="00C45DDF">
        <w:rPr>
          <w:rFonts w:ascii="Times New Roman" w:hAnsi="Times New Roman" w:cs="Times New Roman"/>
          <w:b/>
          <w:bCs/>
          <w:sz w:val="24"/>
          <w:szCs w:val="24"/>
        </w:rPr>
        <w:t xml:space="preserve">Дата окончания приема заявок: </w:t>
      </w:r>
      <w:r w:rsidRPr="00C45DDF">
        <w:rPr>
          <w:rFonts w:ascii="Times New Roman" w:hAnsi="Times New Roman" w:cs="Times New Roman"/>
          <w:sz w:val="24"/>
          <w:szCs w:val="24"/>
        </w:rPr>
        <w:t xml:space="preserve">до </w:t>
      </w:r>
      <w:r w:rsidR="00827BE1">
        <w:rPr>
          <w:rFonts w:ascii="Times New Roman" w:hAnsi="Times New Roman" w:cs="Times New Roman"/>
          <w:sz w:val="24"/>
          <w:szCs w:val="24"/>
        </w:rPr>
        <w:t>1</w:t>
      </w:r>
      <w:r w:rsidR="00F1291F">
        <w:rPr>
          <w:rFonts w:ascii="Times New Roman" w:hAnsi="Times New Roman" w:cs="Times New Roman"/>
          <w:sz w:val="24"/>
          <w:szCs w:val="24"/>
        </w:rPr>
        <w:t>4</w:t>
      </w:r>
      <w:r w:rsidRPr="00C45DDF">
        <w:rPr>
          <w:rFonts w:ascii="Times New Roman" w:hAnsi="Times New Roman" w:cs="Times New Roman"/>
          <w:sz w:val="24"/>
          <w:szCs w:val="24"/>
        </w:rPr>
        <w:t xml:space="preserve">:00 часов </w:t>
      </w:r>
      <w:r w:rsidR="00E77DC4">
        <w:rPr>
          <w:rFonts w:ascii="Times New Roman" w:hAnsi="Times New Roman" w:cs="Times New Roman"/>
          <w:sz w:val="24"/>
          <w:szCs w:val="24"/>
        </w:rPr>
        <w:t>09</w:t>
      </w:r>
      <w:r w:rsidRPr="00C45DDF">
        <w:rPr>
          <w:rFonts w:ascii="Times New Roman" w:hAnsi="Times New Roman" w:cs="Times New Roman"/>
          <w:sz w:val="24"/>
          <w:szCs w:val="24"/>
        </w:rPr>
        <w:t>.0</w:t>
      </w:r>
      <w:r w:rsidR="0023790D">
        <w:rPr>
          <w:rFonts w:ascii="Times New Roman" w:hAnsi="Times New Roman" w:cs="Times New Roman"/>
          <w:sz w:val="24"/>
          <w:szCs w:val="24"/>
        </w:rPr>
        <w:t>4</w:t>
      </w:r>
      <w:r w:rsidRPr="00C45DDF">
        <w:rPr>
          <w:rFonts w:ascii="Times New Roman" w:hAnsi="Times New Roman" w:cs="Times New Roman"/>
          <w:sz w:val="24"/>
          <w:szCs w:val="24"/>
        </w:rPr>
        <w:t>.20</w:t>
      </w:r>
      <w:r w:rsidR="00F1291F">
        <w:rPr>
          <w:rFonts w:ascii="Times New Roman" w:hAnsi="Times New Roman" w:cs="Times New Roman"/>
          <w:sz w:val="24"/>
          <w:szCs w:val="24"/>
        </w:rPr>
        <w:t>2</w:t>
      </w:r>
      <w:r w:rsidR="00353709">
        <w:rPr>
          <w:rFonts w:ascii="Times New Roman" w:hAnsi="Times New Roman" w:cs="Times New Roman"/>
          <w:sz w:val="24"/>
          <w:szCs w:val="24"/>
        </w:rPr>
        <w:t>1</w:t>
      </w:r>
      <w:r w:rsidRPr="00C45DD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45DDF" w:rsidRPr="00C45DDF" w:rsidRDefault="00C45DDF" w:rsidP="002A6D52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</w:p>
    <w:p w:rsidR="00C45DDF" w:rsidRPr="00C40BDC" w:rsidRDefault="00C45DDF" w:rsidP="002A6D52">
      <w:pPr>
        <w:pStyle w:val="a6"/>
        <w:spacing w:before="120" w:after="120"/>
        <w:ind w:left="284" w:right="284"/>
        <w:rPr>
          <w:rFonts w:ascii="Times New Roman" w:hAnsi="Times New Roman" w:cs="Times New Roman"/>
          <w:b/>
          <w:bCs/>
          <w:sz w:val="24"/>
          <w:szCs w:val="24"/>
        </w:rPr>
      </w:pPr>
      <w:r w:rsidRPr="00C40BDC">
        <w:rPr>
          <w:rFonts w:ascii="Times New Roman" w:hAnsi="Times New Roman" w:cs="Times New Roman"/>
          <w:b/>
          <w:bCs/>
          <w:sz w:val="24"/>
          <w:szCs w:val="24"/>
        </w:rPr>
        <w:t>Комиссия в составе:</w:t>
      </w:r>
    </w:p>
    <w:p w:rsidR="00B06FD4" w:rsidRPr="00B06FD4" w:rsidRDefault="00C40BDC" w:rsidP="00B06FD4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  <w:r w:rsidRPr="00C40BDC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B06FD4" w:rsidRPr="00B06FD4">
        <w:rPr>
          <w:rFonts w:ascii="Times New Roman" w:hAnsi="Times New Roman" w:cs="Times New Roman"/>
          <w:sz w:val="24"/>
          <w:szCs w:val="24"/>
        </w:rPr>
        <w:t>Сауранбаев</w:t>
      </w:r>
      <w:proofErr w:type="spellEnd"/>
      <w:r w:rsidR="00B06FD4" w:rsidRPr="00B06FD4">
        <w:rPr>
          <w:rFonts w:ascii="Times New Roman" w:hAnsi="Times New Roman" w:cs="Times New Roman"/>
          <w:sz w:val="24"/>
          <w:szCs w:val="24"/>
        </w:rPr>
        <w:t xml:space="preserve"> Б.К., директор, председатель комиссии /_______________</w:t>
      </w:r>
    </w:p>
    <w:p w:rsidR="00B06FD4" w:rsidRPr="00B06FD4" w:rsidRDefault="00B06FD4" w:rsidP="00B06FD4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  <w:r w:rsidRPr="00B06FD4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B06FD4">
        <w:rPr>
          <w:rFonts w:ascii="Times New Roman" w:hAnsi="Times New Roman" w:cs="Times New Roman"/>
          <w:sz w:val="24"/>
          <w:szCs w:val="24"/>
        </w:rPr>
        <w:t>Уранкаева</w:t>
      </w:r>
      <w:proofErr w:type="spellEnd"/>
      <w:r w:rsidRPr="00B06FD4">
        <w:rPr>
          <w:rFonts w:ascii="Times New Roman" w:hAnsi="Times New Roman" w:cs="Times New Roman"/>
          <w:sz w:val="24"/>
          <w:szCs w:val="24"/>
        </w:rPr>
        <w:t xml:space="preserve"> Г.К.., </w:t>
      </w:r>
      <w:proofErr w:type="spellStart"/>
      <w:r w:rsidRPr="00B06FD4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B06FD4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B06FD4"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  <w:r w:rsidRPr="00B06FD4">
        <w:rPr>
          <w:rFonts w:ascii="Times New Roman" w:hAnsi="Times New Roman" w:cs="Times New Roman"/>
          <w:sz w:val="24"/>
          <w:szCs w:val="24"/>
        </w:rPr>
        <w:t xml:space="preserve"> по лечебной работе, член комиссии /_______________  </w:t>
      </w:r>
    </w:p>
    <w:p w:rsidR="00E77DC4" w:rsidRPr="00E77DC4" w:rsidRDefault="0023790D" w:rsidP="00E77DC4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06FD4" w:rsidRPr="00B06F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77DC4" w:rsidRPr="00E77DC4">
        <w:rPr>
          <w:rFonts w:ascii="Times New Roman" w:hAnsi="Times New Roman" w:cs="Times New Roman"/>
          <w:sz w:val="24"/>
          <w:szCs w:val="24"/>
        </w:rPr>
        <w:t>Масалимов</w:t>
      </w:r>
      <w:proofErr w:type="spellEnd"/>
      <w:r w:rsidR="00E77DC4" w:rsidRPr="00E77DC4">
        <w:rPr>
          <w:rFonts w:ascii="Times New Roman" w:hAnsi="Times New Roman" w:cs="Times New Roman"/>
          <w:sz w:val="24"/>
          <w:szCs w:val="24"/>
        </w:rPr>
        <w:t xml:space="preserve"> А.Б., врач</w:t>
      </w:r>
      <w:r w:rsidR="00E77DC4">
        <w:rPr>
          <w:rFonts w:ascii="Times New Roman" w:hAnsi="Times New Roman" w:cs="Times New Roman"/>
          <w:sz w:val="24"/>
          <w:szCs w:val="24"/>
        </w:rPr>
        <w:t xml:space="preserve"> </w:t>
      </w:r>
      <w:r w:rsidR="00E77DC4" w:rsidRPr="00E77DC4">
        <w:rPr>
          <w:rFonts w:ascii="Times New Roman" w:hAnsi="Times New Roman" w:cs="Times New Roman"/>
          <w:sz w:val="24"/>
          <w:szCs w:val="24"/>
        </w:rPr>
        <w:t>инфекционист, член комиссии /______________</w:t>
      </w:r>
    </w:p>
    <w:p w:rsidR="00B06FD4" w:rsidRPr="00B06FD4" w:rsidRDefault="00E77DC4" w:rsidP="00E77DC4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  <w:r w:rsidRPr="00E77DC4">
        <w:rPr>
          <w:rFonts w:ascii="Times New Roman" w:hAnsi="Times New Roman" w:cs="Times New Roman"/>
          <w:sz w:val="24"/>
          <w:szCs w:val="24"/>
        </w:rPr>
        <w:t>4.Кусаинова Ж.Д.</w:t>
      </w:r>
      <w:r>
        <w:rPr>
          <w:sz w:val="25"/>
          <w:szCs w:val="25"/>
        </w:rPr>
        <w:t xml:space="preserve">, </w:t>
      </w:r>
      <w:proofErr w:type="gramStart"/>
      <w:r>
        <w:rPr>
          <w:sz w:val="25"/>
          <w:szCs w:val="25"/>
        </w:rPr>
        <w:t>з</w:t>
      </w:r>
      <w:r w:rsidRPr="00E77DC4">
        <w:rPr>
          <w:rFonts w:ascii="Times New Roman" w:hAnsi="Times New Roman" w:cs="Times New Roman"/>
          <w:sz w:val="24"/>
          <w:szCs w:val="24"/>
        </w:rPr>
        <w:t>аведующая</w:t>
      </w:r>
      <w:proofErr w:type="gramEnd"/>
      <w:r w:rsidRPr="00E77DC4">
        <w:rPr>
          <w:rFonts w:ascii="Times New Roman" w:hAnsi="Times New Roman" w:cs="Times New Roman"/>
          <w:sz w:val="24"/>
          <w:szCs w:val="24"/>
        </w:rPr>
        <w:t xml:space="preserve"> лечебного отдела, член комиссии /__________</w:t>
      </w:r>
    </w:p>
    <w:p w:rsidR="00B06FD4" w:rsidRPr="00B06FD4" w:rsidRDefault="0023790D" w:rsidP="00B06FD4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06FD4" w:rsidRPr="00B06FD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Ерденов Н.А., экономист</w:t>
      </w:r>
      <w:r w:rsidRPr="00B06FD4">
        <w:rPr>
          <w:rFonts w:ascii="Times New Roman" w:hAnsi="Times New Roman" w:cs="Times New Roman"/>
          <w:sz w:val="24"/>
          <w:szCs w:val="24"/>
        </w:rPr>
        <w:t xml:space="preserve"> </w:t>
      </w:r>
      <w:r w:rsidR="00B06FD4" w:rsidRPr="00B06FD4">
        <w:rPr>
          <w:rFonts w:ascii="Times New Roman" w:hAnsi="Times New Roman" w:cs="Times New Roman"/>
          <w:sz w:val="24"/>
          <w:szCs w:val="24"/>
        </w:rPr>
        <w:t xml:space="preserve">член </w:t>
      </w:r>
      <w:proofErr w:type="spellStart"/>
      <w:r w:rsidR="00B06FD4" w:rsidRPr="00B06FD4">
        <w:rPr>
          <w:rFonts w:ascii="Times New Roman" w:hAnsi="Times New Roman" w:cs="Times New Roman"/>
          <w:sz w:val="24"/>
          <w:szCs w:val="24"/>
        </w:rPr>
        <w:t>комисии</w:t>
      </w:r>
      <w:proofErr w:type="spellEnd"/>
      <w:r w:rsidR="00B06FD4" w:rsidRPr="00B06FD4">
        <w:rPr>
          <w:rFonts w:ascii="Times New Roman" w:hAnsi="Times New Roman" w:cs="Times New Roman"/>
          <w:sz w:val="24"/>
          <w:szCs w:val="24"/>
        </w:rPr>
        <w:t>/______________</w:t>
      </w:r>
    </w:p>
    <w:p w:rsidR="00B06FD4" w:rsidRPr="00B06FD4" w:rsidRDefault="00B06FD4" w:rsidP="00B06FD4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  <w:r w:rsidRPr="00B06FD4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B06FD4">
        <w:rPr>
          <w:rFonts w:ascii="Times New Roman" w:hAnsi="Times New Roman" w:cs="Times New Roman"/>
          <w:sz w:val="24"/>
          <w:szCs w:val="24"/>
        </w:rPr>
        <w:t>Жиентаев</w:t>
      </w:r>
      <w:proofErr w:type="spellEnd"/>
      <w:r w:rsidRPr="00B06FD4">
        <w:rPr>
          <w:rFonts w:ascii="Times New Roman" w:hAnsi="Times New Roman" w:cs="Times New Roman"/>
          <w:sz w:val="24"/>
          <w:szCs w:val="24"/>
        </w:rPr>
        <w:t xml:space="preserve"> М.К., экономист - секретарь комиссии/ ______________</w:t>
      </w:r>
    </w:p>
    <w:p w:rsidR="0087698B" w:rsidRDefault="0087698B" w:rsidP="009F5C0C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</w:p>
    <w:p w:rsidR="00C45DDF" w:rsidRPr="009F5C0C" w:rsidRDefault="00C45DDF" w:rsidP="009F5C0C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  <w:r w:rsidRPr="009F5C0C">
        <w:rPr>
          <w:rFonts w:ascii="Times New Roman" w:hAnsi="Times New Roman" w:cs="Times New Roman"/>
          <w:sz w:val="24"/>
          <w:szCs w:val="24"/>
        </w:rPr>
        <w:t xml:space="preserve"> (Экспертная комиссия не привлекалась).</w:t>
      </w:r>
    </w:p>
    <w:p w:rsidR="00C47D4A" w:rsidRPr="00C45DDF" w:rsidRDefault="00C47D4A" w:rsidP="002A6D52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</w:p>
    <w:p w:rsidR="00C45DDF" w:rsidRPr="00C45DDF" w:rsidRDefault="00C45DDF" w:rsidP="002A6D52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  <w:r w:rsidRPr="00C45DDF">
        <w:rPr>
          <w:rFonts w:ascii="Times New Roman" w:hAnsi="Times New Roman" w:cs="Times New Roman"/>
          <w:sz w:val="24"/>
          <w:szCs w:val="24"/>
        </w:rPr>
        <w:t xml:space="preserve">Провела оценку и сопоставление </w:t>
      </w:r>
      <w:r w:rsidR="009F5C0C">
        <w:rPr>
          <w:rFonts w:ascii="Times New Roman" w:hAnsi="Times New Roman" w:cs="Times New Roman"/>
          <w:sz w:val="24"/>
          <w:szCs w:val="24"/>
        </w:rPr>
        <w:t>тендерных заявок</w:t>
      </w:r>
      <w:r w:rsidRPr="00C45DDF">
        <w:rPr>
          <w:rFonts w:ascii="Times New Roman" w:hAnsi="Times New Roman" w:cs="Times New Roman"/>
          <w:sz w:val="24"/>
          <w:szCs w:val="24"/>
        </w:rPr>
        <w:t xml:space="preserve"> по следующему объему закупаемых товаров и суммы, выделенной для их закупа по каждому </w:t>
      </w:r>
      <w:r w:rsidRPr="00C45DDF">
        <w:rPr>
          <w:rFonts w:ascii="Times New Roman" w:hAnsi="Times New Roman" w:cs="Times New Roman"/>
          <w:sz w:val="24"/>
          <w:szCs w:val="24"/>
          <w:lang w:val="kk-KZ"/>
        </w:rPr>
        <w:t>наименованию</w:t>
      </w:r>
      <w:r w:rsidRPr="00C45DDF">
        <w:rPr>
          <w:rFonts w:ascii="Times New Roman" w:hAnsi="Times New Roman" w:cs="Times New Roman"/>
          <w:sz w:val="24"/>
          <w:szCs w:val="24"/>
        </w:rPr>
        <w:t>.</w:t>
      </w:r>
    </w:p>
    <w:p w:rsidR="007B2F7F" w:rsidRPr="00B50F39" w:rsidRDefault="007B2F7F" w:rsidP="00C45DDF">
      <w:pPr>
        <w:pStyle w:val="a3"/>
        <w:spacing w:before="4"/>
        <w:ind w:left="0"/>
        <w:rPr>
          <w:sz w:val="24"/>
          <w:szCs w:val="24"/>
        </w:rPr>
      </w:pPr>
    </w:p>
    <w:p w:rsidR="00C40BDC" w:rsidRDefault="00C45DDF" w:rsidP="00AD1310">
      <w:pPr>
        <w:pStyle w:val="11"/>
        <w:numPr>
          <w:ilvl w:val="0"/>
          <w:numId w:val="4"/>
        </w:numPr>
        <w:ind w:left="851"/>
        <w:rPr>
          <w:sz w:val="24"/>
          <w:szCs w:val="24"/>
        </w:rPr>
      </w:pPr>
      <w:r w:rsidRPr="00B50F39">
        <w:rPr>
          <w:sz w:val="24"/>
          <w:szCs w:val="24"/>
        </w:rPr>
        <w:t xml:space="preserve">Наименование, краткая характеристика </w:t>
      </w:r>
      <w:r w:rsidR="008F0E89">
        <w:rPr>
          <w:sz w:val="24"/>
          <w:szCs w:val="24"/>
        </w:rPr>
        <w:t>Медицинских изделий</w:t>
      </w:r>
      <w:r w:rsidRPr="00B50F39">
        <w:rPr>
          <w:sz w:val="24"/>
          <w:szCs w:val="24"/>
        </w:rPr>
        <w:t>:</w:t>
      </w:r>
    </w:p>
    <w:p w:rsidR="0023790D" w:rsidRPr="00C40BDC" w:rsidRDefault="0023790D" w:rsidP="0023790D">
      <w:pPr>
        <w:pStyle w:val="11"/>
        <w:ind w:left="851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686"/>
        <w:gridCol w:w="1276"/>
        <w:gridCol w:w="1134"/>
        <w:gridCol w:w="1559"/>
        <w:gridCol w:w="1984"/>
      </w:tblGrid>
      <w:tr w:rsidR="0023790D" w:rsidRPr="00E86709" w:rsidTr="0023790D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D" w:rsidRPr="00E86709" w:rsidRDefault="0023790D" w:rsidP="0023790D">
            <w:pPr>
              <w:jc w:val="center"/>
              <w:rPr>
                <w:b/>
                <w:lang w:val="kk-KZ"/>
              </w:rPr>
            </w:pPr>
            <w:r w:rsidRPr="00E86709">
              <w:rPr>
                <w:b/>
                <w:lang w:val="kk-KZ"/>
              </w:rPr>
              <w:t>№</w:t>
            </w:r>
          </w:p>
          <w:p w:rsidR="0023790D" w:rsidRPr="00E86709" w:rsidRDefault="0023790D" w:rsidP="0023790D">
            <w:pPr>
              <w:jc w:val="center"/>
              <w:rPr>
                <w:b/>
                <w:lang w:val="kk-KZ"/>
              </w:rPr>
            </w:pPr>
            <w:r w:rsidRPr="00E86709">
              <w:rPr>
                <w:b/>
                <w:lang w:val="kk-KZ"/>
              </w:rPr>
              <w:t>лота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D" w:rsidRPr="00E86709" w:rsidRDefault="0023790D" w:rsidP="0023790D">
            <w:pPr>
              <w:jc w:val="center"/>
              <w:rPr>
                <w:b/>
                <w:lang w:val="kk-KZ"/>
              </w:rPr>
            </w:pPr>
          </w:p>
          <w:p w:rsidR="0023790D" w:rsidRPr="00E86709" w:rsidRDefault="0023790D" w:rsidP="0023790D">
            <w:pPr>
              <w:jc w:val="center"/>
              <w:rPr>
                <w:b/>
                <w:lang w:val="kk-KZ"/>
              </w:rPr>
            </w:pPr>
            <w:r w:rsidRPr="00E86709">
              <w:rPr>
                <w:b/>
                <w:lang w:val="kk-KZ"/>
              </w:rPr>
              <w:t>Наименование закупаемых товаров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D" w:rsidRPr="00E86709" w:rsidRDefault="0023790D" w:rsidP="0023790D">
            <w:pPr>
              <w:jc w:val="center"/>
              <w:rPr>
                <w:b/>
                <w:lang w:val="kk-KZ"/>
              </w:rPr>
            </w:pPr>
            <w:r w:rsidRPr="00E86709">
              <w:rPr>
                <w:b/>
                <w:lang w:val="kk-KZ"/>
              </w:rPr>
              <w:br/>
              <w:t>Ед.изм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D" w:rsidRPr="00E86709" w:rsidRDefault="0023790D" w:rsidP="0023790D">
            <w:pPr>
              <w:jc w:val="center"/>
              <w:rPr>
                <w:b/>
                <w:lang w:val="kk-KZ"/>
              </w:rPr>
            </w:pPr>
            <w:r w:rsidRPr="00E86709">
              <w:rPr>
                <w:b/>
                <w:lang w:val="kk-KZ"/>
              </w:rPr>
              <w:t>Количество, объем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D" w:rsidRPr="00E86709" w:rsidRDefault="0023790D" w:rsidP="0023790D">
            <w:pPr>
              <w:jc w:val="center"/>
              <w:rPr>
                <w:b/>
                <w:lang w:val="kk-KZ"/>
              </w:rPr>
            </w:pPr>
            <w:r w:rsidRPr="00E86709">
              <w:rPr>
                <w:b/>
                <w:lang w:val="kk-KZ"/>
              </w:rPr>
              <w:t>Цена за единицу</w:t>
            </w:r>
          </w:p>
          <w:p w:rsidR="0023790D" w:rsidRPr="00E86709" w:rsidRDefault="0023790D" w:rsidP="0023790D">
            <w:pPr>
              <w:jc w:val="center"/>
              <w:rPr>
                <w:b/>
                <w:lang w:val="kk-KZ"/>
              </w:rPr>
            </w:pPr>
            <w:r w:rsidRPr="00E86709">
              <w:rPr>
                <w:b/>
                <w:lang w:val="kk-KZ"/>
              </w:rPr>
              <w:t>в тенге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D" w:rsidRPr="00E86709" w:rsidRDefault="0023790D" w:rsidP="0023790D">
            <w:pPr>
              <w:jc w:val="center"/>
              <w:rPr>
                <w:b/>
                <w:lang w:val="kk-KZ"/>
              </w:rPr>
            </w:pPr>
            <w:r w:rsidRPr="00E86709">
              <w:rPr>
                <w:b/>
                <w:lang w:val="kk-KZ"/>
              </w:rPr>
              <w:t>Общая сумма</w:t>
            </w:r>
          </w:p>
          <w:p w:rsidR="0023790D" w:rsidRPr="00E86709" w:rsidRDefault="0023790D" w:rsidP="0023790D">
            <w:pPr>
              <w:jc w:val="center"/>
              <w:rPr>
                <w:b/>
                <w:lang w:val="kk-KZ"/>
              </w:rPr>
            </w:pPr>
            <w:r w:rsidRPr="00E86709">
              <w:rPr>
                <w:b/>
                <w:lang w:val="kk-KZ"/>
              </w:rPr>
              <w:t>в тенге</w:t>
            </w:r>
          </w:p>
        </w:tc>
      </w:tr>
      <w:tr w:rsidR="00E77DC4" w:rsidTr="0023790D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DC4" w:rsidRPr="001A26AA" w:rsidRDefault="00E77DC4" w:rsidP="00E77DC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DC4" w:rsidRDefault="00E77DC4" w:rsidP="00E77DC4">
            <w:r>
              <w:t>Экспресс тесты 4 поколения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DC4" w:rsidRDefault="00E77DC4" w:rsidP="00E77DC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DC4" w:rsidRDefault="00E77DC4" w:rsidP="00E77DC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DC4" w:rsidRDefault="00E77DC4" w:rsidP="00E77DC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DC4" w:rsidRDefault="00E77DC4" w:rsidP="00E77DC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7 440 000</w:t>
            </w:r>
          </w:p>
        </w:tc>
      </w:tr>
      <w:tr w:rsidR="0023790D" w:rsidRPr="00E86709" w:rsidTr="0023790D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D" w:rsidRPr="00E86709" w:rsidRDefault="0023790D" w:rsidP="0023790D">
            <w:pPr>
              <w:jc w:val="center"/>
              <w:rPr>
                <w:lang w:val="kk-KZ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D" w:rsidRPr="00BF7997" w:rsidRDefault="0023790D" w:rsidP="0023790D">
            <w:pPr>
              <w:rPr>
                <w:lang w:val="kk-KZ"/>
              </w:rPr>
            </w:pPr>
          </w:p>
          <w:p w:rsidR="0023790D" w:rsidRPr="00E86709" w:rsidRDefault="0023790D" w:rsidP="0023790D">
            <w:pPr>
              <w:rPr>
                <w:b/>
              </w:rPr>
            </w:pPr>
            <w:r w:rsidRPr="00E86709">
              <w:rPr>
                <w:b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D" w:rsidRPr="00E86709" w:rsidRDefault="00E77DC4" w:rsidP="0023790D">
            <w:pPr>
              <w:rPr>
                <w:b/>
              </w:rPr>
            </w:pPr>
            <w:r w:rsidRPr="00EA43C4">
              <w:rPr>
                <w:b/>
                <w:lang w:val="kk-KZ"/>
              </w:rPr>
              <w:t>7 440 000</w:t>
            </w:r>
            <w:r w:rsidRPr="00EA43C4">
              <w:rPr>
                <w:b/>
              </w:rPr>
              <w:t xml:space="preserve"> тенге</w:t>
            </w:r>
          </w:p>
        </w:tc>
      </w:tr>
    </w:tbl>
    <w:p w:rsidR="00C40BDC" w:rsidRDefault="00C40BDC" w:rsidP="009F5C0C">
      <w:pPr>
        <w:tabs>
          <w:tab w:val="left" w:pos="9427"/>
        </w:tabs>
        <w:rPr>
          <w:color w:val="000000"/>
        </w:rPr>
      </w:pPr>
    </w:p>
    <w:p w:rsidR="004C1CEA" w:rsidRDefault="004C1CEA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90D" w:rsidRDefault="0023790D" w:rsidP="00E77DC4">
      <w:pPr>
        <w:spacing w:after="0"/>
        <w:ind w:right="284"/>
        <w:rPr>
          <w:rFonts w:ascii="Times New Roman" w:hAnsi="Times New Roman" w:cs="Times New Roman"/>
          <w:b/>
          <w:sz w:val="24"/>
          <w:szCs w:val="24"/>
        </w:rPr>
      </w:pPr>
    </w:p>
    <w:p w:rsidR="0023790D" w:rsidRDefault="0023790D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90D" w:rsidRDefault="0023790D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90D" w:rsidRDefault="0023790D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90D" w:rsidRDefault="0023790D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90D" w:rsidRDefault="0023790D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90D" w:rsidRDefault="0023790D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90D" w:rsidRDefault="0023790D" w:rsidP="00E77DC4">
      <w:pPr>
        <w:spacing w:after="0"/>
        <w:ind w:right="284"/>
        <w:rPr>
          <w:rFonts w:ascii="Times New Roman" w:hAnsi="Times New Roman" w:cs="Times New Roman"/>
          <w:b/>
          <w:sz w:val="24"/>
          <w:szCs w:val="24"/>
        </w:rPr>
      </w:pPr>
    </w:p>
    <w:p w:rsidR="0023790D" w:rsidRDefault="0023790D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90D" w:rsidRPr="009F1678" w:rsidRDefault="00FE6CB2" w:rsidP="007B4064">
      <w:pPr>
        <w:jc w:val="center"/>
        <w:rPr>
          <w:b/>
        </w:rPr>
      </w:pPr>
      <w:r w:rsidRPr="00FE6CB2">
        <w:rPr>
          <w:rFonts w:ascii="Times New Roman" w:hAnsi="Times New Roman" w:cs="Times New Roman"/>
          <w:b/>
          <w:sz w:val="24"/>
          <w:szCs w:val="24"/>
        </w:rPr>
        <w:t>Техническая спецификация закупаемых товаров</w:t>
      </w:r>
    </w:p>
    <w:p w:rsidR="0023790D" w:rsidRPr="00207C52" w:rsidRDefault="0023790D" w:rsidP="0023790D">
      <w:pPr>
        <w:spacing w:after="0" w:line="240" w:lineRule="auto"/>
        <w:jc w:val="center"/>
        <w:rPr>
          <w:b/>
        </w:rPr>
      </w:pPr>
      <w:r w:rsidRPr="00207C52">
        <w:rPr>
          <w:b/>
        </w:rPr>
        <w:t>Техническая спецификация закупаемых товаров</w:t>
      </w:r>
    </w:p>
    <w:p w:rsidR="00E77DC4" w:rsidRDefault="0023790D" w:rsidP="00E77DC4">
      <w:pPr>
        <w:spacing w:after="0" w:line="240" w:lineRule="auto"/>
        <w:jc w:val="center"/>
        <w:rPr>
          <w:b/>
        </w:rPr>
      </w:pPr>
      <w:r w:rsidRPr="00207C52">
        <w:rPr>
          <w:b/>
        </w:rPr>
        <w:t>По лоту №</w:t>
      </w:r>
      <w:r>
        <w:rPr>
          <w:b/>
        </w:rPr>
        <w:t>1</w:t>
      </w:r>
    </w:p>
    <w:p w:rsidR="00E77DC4" w:rsidRPr="00E77DC4" w:rsidRDefault="00E77DC4" w:rsidP="00E77DC4">
      <w:pPr>
        <w:spacing w:after="0" w:line="240" w:lineRule="auto"/>
        <w:ind w:firstLine="142"/>
        <w:rPr>
          <w:i/>
          <w:color w:val="000000"/>
        </w:rPr>
      </w:pPr>
      <w:r w:rsidRPr="00E77DC4">
        <w:rPr>
          <w:rFonts w:ascii="Times New Roman" w:eastAsia="Times New Roman" w:hAnsi="Times New Roman" w:cs="Times New Roman"/>
          <w:color w:val="000000"/>
        </w:rPr>
        <w:t xml:space="preserve">Набор реагентов </w:t>
      </w:r>
      <w:proofErr w:type="spellStart"/>
      <w:r w:rsidRPr="00E77DC4">
        <w:rPr>
          <w:rFonts w:ascii="Times New Roman" w:eastAsia="Times New Roman" w:hAnsi="Times New Roman" w:cs="Times New Roman"/>
          <w:color w:val="000000"/>
        </w:rPr>
        <w:t>иммунохроматографический</w:t>
      </w:r>
      <w:proofErr w:type="spellEnd"/>
      <w:r w:rsidRPr="00E77DC4">
        <w:rPr>
          <w:rFonts w:ascii="Times New Roman" w:eastAsia="Times New Roman" w:hAnsi="Times New Roman" w:cs="Times New Roman"/>
          <w:color w:val="000000"/>
        </w:rPr>
        <w:t xml:space="preserve"> экспресс-тест для одновременного определения антигена р24 ВИЧ и антител к ВИЧ-1 и 2 типов (ВИЧ-1, ВИЧ-2) в сыворотке, плазме и цельной крови человека с принадлежностями, (100 </w:t>
      </w:r>
      <w:proofErr w:type="gramStart"/>
      <w:r w:rsidRPr="00E77DC4">
        <w:rPr>
          <w:rFonts w:ascii="Times New Roman" w:eastAsia="Times New Roman" w:hAnsi="Times New Roman" w:cs="Times New Roman"/>
          <w:color w:val="000000"/>
        </w:rPr>
        <w:t>тест-полосок</w:t>
      </w:r>
      <w:proofErr w:type="gramEnd"/>
      <w:r w:rsidRPr="00E77DC4">
        <w:rPr>
          <w:rFonts w:ascii="Times New Roman" w:eastAsia="Times New Roman" w:hAnsi="Times New Roman" w:cs="Times New Roman"/>
          <w:color w:val="000000"/>
        </w:rPr>
        <w:t>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1560"/>
        <w:gridCol w:w="6672"/>
      </w:tblGrid>
      <w:tr w:rsidR="00E77DC4" w:rsidTr="00E77DC4">
        <w:trPr>
          <w:trHeight w:val="27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DC4" w:rsidRDefault="00E77DC4" w:rsidP="00E77DC4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 xml:space="preserve">Наименование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DC4" w:rsidRDefault="00E77DC4" w:rsidP="00E77DC4">
            <w:pPr>
              <w:snapToGrid w:val="0"/>
              <w:jc w:val="center"/>
            </w:pPr>
            <w:r>
              <w:rPr>
                <w:rFonts w:eastAsia="Arial Unicode MS"/>
              </w:rPr>
              <w:t>Ед.</w:t>
            </w:r>
          </w:p>
          <w:p w:rsidR="00E77DC4" w:rsidRDefault="00E77DC4" w:rsidP="00E77DC4">
            <w:pPr>
              <w:snapToGrid w:val="0"/>
              <w:jc w:val="center"/>
              <w:rPr>
                <w:rFonts w:eastAsia="Arial Unicode MS"/>
              </w:rPr>
            </w:pPr>
            <w:r>
              <w:t xml:space="preserve"> </w:t>
            </w:r>
            <w:proofErr w:type="spellStart"/>
            <w:r>
              <w:rPr>
                <w:rFonts w:eastAsia="Arial Unicode MS"/>
              </w:rPr>
              <w:t>измере</w:t>
            </w:r>
            <w:proofErr w:type="spellEnd"/>
            <w:r>
              <w:rPr>
                <w:rFonts w:eastAsia="Arial Unicode MS"/>
                <w:lang w:val="en-US"/>
              </w:rPr>
              <w:softHyphen/>
            </w:r>
            <w:proofErr w:type="spellStart"/>
            <w:r>
              <w:rPr>
                <w:rFonts w:eastAsia="Arial Unicode MS"/>
              </w:rPr>
              <w:t>ния</w:t>
            </w:r>
            <w:proofErr w:type="spellEnd"/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DC4" w:rsidRDefault="00E77DC4" w:rsidP="00E77DC4">
            <w:pPr>
              <w:snapToGrid w:val="0"/>
              <w:jc w:val="center"/>
              <w:rPr>
                <w:color w:val="000000"/>
                <w:spacing w:val="3"/>
              </w:rPr>
            </w:pPr>
            <w:r>
              <w:rPr>
                <w:rFonts w:eastAsia="Arial Unicode MS"/>
              </w:rPr>
              <w:t>Функциональные характеристики</w:t>
            </w:r>
          </w:p>
        </w:tc>
      </w:tr>
      <w:tr w:rsidR="00E77DC4" w:rsidTr="00E77DC4">
        <w:trPr>
          <w:trHeight w:val="276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DC4" w:rsidRDefault="00E77DC4" w:rsidP="00E77DC4">
            <w:pPr>
              <w:snapToGrid w:val="0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>Экспресс-тест</w:t>
            </w:r>
            <w:r>
              <w:t xml:space="preserve"> </w:t>
            </w:r>
            <w:r>
              <w:rPr>
                <w:color w:val="000000"/>
                <w:spacing w:val="3"/>
              </w:rPr>
              <w:t>для одновременного выявления антигена ВИЧ1 p24 и антител к ВИЧ-1, ВИЧ-2 и ВИЧ-1 группы</w:t>
            </w:r>
            <w:proofErr w:type="gramStart"/>
            <w:r>
              <w:rPr>
                <w:color w:val="000000"/>
                <w:spacing w:val="3"/>
              </w:rPr>
              <w:t xml:space="preserve"> О</w:t>
            </w:r>
            <w:proofErr w:type="gramEnd"/>
            <w:r>
              <w:rPr>
                <w:color w:val="000000"/>
                <w:spacing w:val="3"/>
              </w:rPr>
              <w:t xml:space="preserve"> в сыворотке, плазме и цельной крови человека  </w:t>
            </w:r>
          </w:p>
          <w:p w:rsidR="00E77DC4" w:rsidRDefault="00E77DC4" w:rsidP="00E77DC4">
            <w:pPr>
              <w:snapToGrid w:val="0"/>
              <w:rPr>
                <w:color w:val="000000"/>
                <w:spacing w:val="3"/>
              </w:rPr>
            </w:pPr>
          </w:p>
          <w:p w:rsidR="00E77DC4" w:rsidRDefault="00E77DC4" w:rsidP="00E77DC4">
            <w:pPr>
              <w:snapToGrid w:val="0"/>
              <w:rPr>
                <w:color w:val="000000"/>
                <w:spacing w:val="3"/>
              </w:rPr>
            </w:pPr>
          </w:p>
          <w:p w:rsidR="00E77DC4" w:rsidRPr="00AC4A23" w:rsidRDefault="00E77DC4" w:rsidP="00E77DC4">
            <w:pPr>
              <w:snapToGrid w:val="0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DC4" w:rsidRDefault="00E77DC4" w:rsidP="00E77DC4">
            <w:pPr>
              <w:snapToGrid w:val="0"/>
              <w:rPr>
                <w:rFonts w:eastAsia="Arial Unicode MS"/>
                <w:i/>
              </w:rPr>
            </w:pPr>
            <w:proofErr w:type="spellStart"/>
            <w:r>
              <w:rPr>
                <w:lang w:val="en-US"/>
              </w:rPr>
              <w:t>Набор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на</w:t>
            </w:r>
            <w:proofErr w:type="spellEnd"/>
            <w:r>
              <w:rPr>
                <w:lang w:val="en-US"/>
              </w:rPr>
              <w:t xml:space="preserve"> 100 </w:t>
            </w:r>
            <w:proofErr w:type="spellStart"/>
            <w:r>
              <w:rPr>
                <w:lang w:val="en-US"/>
              </w:rPr>
              <w:t>определений</w:t>
            </w:r>
            <w:proofErr w:type="spellEnd"/>
          </w:p>
        </w:tc>
        <w:tc>
          <w:tcPr>
            <w:tcW w:w="6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DC4" w:rsidRDefault="00E77DC4" w:rsidP="00E77DC4">
            <w:pPr>
              <w:widowControl w:val="0"/>
              <w:numPr>
                <w:ilvl w:val="0"/>
                <w:numId w:val="10"/>
              </w:numPr>
              <w:tabs>
                <w:tab w:val="num" w:pos="720"/>
                <w:tab w:val="left" w:pos="6840"/>
              </w:tabs>
              <w:suppressAutoHyphens/>
              <w:spacing w:after="0" w:line="240" w:lineRule="auto"/>
            </w:pPr>
            <w:r>
              <w:rPr>
                <w:rFonts w:eastAsia="Arial Unicode MS"/>
                <w:i/>
              </w:rPr>
              <w:t>Назначение теста</w:t>
            </w:r>
          </w:p>
          <w:p w:rsidR="00E77DC4" w:rsidRDefault="00E77DC4" w:rsidP="00E77DC4">
            <w:pPr>
              <w:pStyle w:val="Default"/>
              <w:rPr>
                <w:rFonts w:eastAsia="Arial Unicode MS"/>
                <w:i/>
              </w:rPr>
            </w:pPr>
            <w:r>
              <w:rPr>
                <w:sz w:val="22"/>
                <w:szCs w:val="22"/>
              </w:rPr>
              <w:t xml:space="preserve">Для одновременного выявления антигена ВИЧ1 </w:t>
            </w:r>
            <w:r>
              <w:rPr>
                <w:sz w:val="22"/>
                <w:szCs w:val="22"/>
                <w:lang w:val="en-US"/>
              </w:rPr>
              <w:t>p</w:t>
            </w:r>
            <w:r>
              <w:rPr>
                <w:sz w:val="22"/>
                <w:szCs w:val="22"/>
              </w:rPr>
              <w:t>24 и антител к ВИЧ-1, ВИЧ-2 и ВИЧ-1 группы О в сыворотке, плазме</w:t>
            </w:r>
            <w:proofErr w:type="gramStart"/>
            <w:r>
              <w:rPr>
                <w:sz w:val="22"/>
                <w:szCs w:val="22"/>
              </w:rPr>
              <w:t xml:space="preserve"> </w:t>
            </w:r>
            <w:r w:rsidRPr="00567579">
              <w:rPr>
                <w:sz w:val="22"/>
                <w:szCs w:val="22"/>
              </w:rPr>
              <w:t>,</w:t>
            </w:r>
            <w:proofErr w:type="gramEnd"/>
            <w:r w:rsidRPr="0056757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 цельной капиллярной и венозной крови человека </w:t>
            </w:r>
          </w:p>
          <w:p w:rsidR="00E77DC4" w:rsidRDefault="00E77DC4" w:rsidP="00E77DC4">
            <w:pPr>
              <w:widowControl w:val="0"/>
              <w:numPr>
                <w:ilvl w:val="0"/>
                <w:numId w:val="10"/>
              </w:numPr>
              <w:tabs>
                <w:tab w:val="num" w:pos="720"/>
                <w:tab w:val="left" w:pos="6840"/>
              </w:tabs>
              <w:suppressAutoHyphens/>
              <w:spacing w:after="0" w:line="240" w:lineRule="auto"/>
              <w:rPr>
                <w:rFonts w:eastAsia="Arial Unicode MS"/>
                <w:color w:val="000000"/>
                <w:spacing w:val="3"/>
              </w:rPr>
            </w:pPr>
            <w:r>
              <w:rPr>
                <w:rFonts w:eastAsia="Arial Unicode MS"/>
                <w:i/>
              </w:rPr>
              <w:t>Принцип метода</w:t>
            </w:r>
          </w:p>
          <w:p w:rsidR="00E77DC4" w:rsidRDefault="00E77DC4" w:rsidP="00E77DC4">
            <w:pPr>
              <w:tabs>
                <w:tab w:val="num" w:pos="720"/>
                <w:tab w:val="left" w:pos="5400"/>
              </w:tabs>
              <w:spacing w:after="0"/>
              <w:rPr>
                <w:rFonts w:eastAsia="Arial Unicode MS"/>
                <w:b/>
                <w:bCs/>
                <w:color w:val="000000"/>
                <w:spacing w:val="3"/>
              </w:rPr>
            </w:pPr>
            <w:proofErr w:type="spellStart"/>
            <w:r>
              <w:rPr>
                <w:rFonts w:eastAsia="Arial Unicode MS"/>
                <w:color w:val="000000"/>
                <w:spacing w:val="3"/>
              </w:rPr>
              <w:t>Иммунохроматографический</w:t>
            </w:r>
            <w:proofErr w:type="spellEnd"/>
            <w:r>
              <w:rPr>
                <w:rFonts w:eastAsia="Arial Unicode MS"/>
                <w:color w:val="000000"/>
                <w:spacing w:val="3"/>
              </w:rPr>
              <w:t xml:space="preserve">, </w:t>
            </w:r>
            <w:r>
              <w:rPr>
                <w:rFonts w:eastAsia="Arial Unicode MS"/>
                <w:b/>
                <w:bCs/>
                <w:color w:val="000000"/>
                <w:spacing w:val="3"/>
              </w:rPr>
              <w:t xml:space="preserve">с использованием </w:t>
            </w:r>
            <w:proofErr w:type="spellStart"/>
            <w:r>
              <w:rPr>
                <w:rFonts w:eastAsia="Arial Unicode MS"/>
                <w:b/>
                <w:bCs/>
                <w:color w:val="000000"/>
                <w:spacing w:val="3"/>
              </w:rPr>
              <w:t>конъюгатов</w:t>
            </w:r>
            <w:proofErr w:type="spellEnd"/>
            <w:r>
              <w:rPr>
                <w:rFonts w:eastAsia="Arial Unicode MS"/>
                <w:b/>
                <w:bCs/>
                <w:color w:val="000000"/>
                <w:spacing w:val="3"/>
              </w:rPr>
              <w:t xml:space="preserve"> с коллоидным селеном</w:t>
            </w:r>
          </w:p>
          <w:p w:rsidR="00E77DC4" w:rsidRDefault="00E77DC4" w:rsidP="00E77DC4">
            <w:pPr>
              <w:tabs>
                <w:tab w:val="num" w:pos="720"/>
                <w:tab w:val="left" w:pos="5400"/>
              </w:tabs>
              <w:spacing w:after="0"/>
              <w:rPr>
                <w:rFonts w:eastAsia="Arial Unicode MS"/>
                <w:color w:val="000000"/>
                <w:spacing w:val="3"/>
              </w:rPr>
            </w:pPr>
            <w:r>
              <w:rPr>
                <w:i/>
                <w:color w:val="000000"/>
                <w:spacing w:val="1"/>
              </w:rPr>
              <w:t>Определяемый показатель</w:t>
            </w:r>
          </w:p>
          <w:p w:rsidR="00E77DC4" w:rsidRDefault="00E77DC4" w:rsidP="00E77DC4">
            <w:pPr>
              <w:tabs>
                <w:tab w:val="left" w:pos="5400"/>
              </w:tabs>
              <w:spacing w:after="0"/>
              <w:rPr>
                <w:i/>
                <w:color w:val="000000"/>
                <w:spacing w:val="1"/>
              </w:rPr>
            </w:pPr>
            <w:r>
              <w:rPr>
                <w:rFonts w:eastAsia="Arial Unicode MS"/>
                <w:color w:val="000000"/>
                <w:spacing w:val="3"/>
              </w:rPr>
              <w:t>Одновременно и раздельно на одной тест-полоске: полоса антигена - антиген ВИЧ1 p24, полоса антител - антитела к ВИЧ-1, ВИЧ-2 и ВИЧ-1 группы</w:t>
            </w:r>
            <w:proofErr w:type="gramStart"/>
            <w:r>
              <w:rPr>
                <w:rFonts w:eastAsia="Arial Unicode MS"/>
                <w:color w:val="000000"/>
                <w:spacing w:val="3"/>
              </w:rPr>
              <w:t xml:space="preserve"> О</w:t>
            </w:r>
            <w:proofErr w:type="gramEnd"/>
          </w:p>
          <w:p w:rsidR="00E77DC4" w:rsidRDefault="00E77DC4" w:rsidP="00E77DC4">
            <w:pPr>
              <w:widowControl w:val="0"/>
              <w:numPr>
                <w:ilvl w:val="0"/>
                <w:numId w:val="10"/>
              </w:numPr>
              <w:tabs>
                <w:tab w:val="num" w:pos="720"/>
                <w:tab w:val="left" w:pos="6840"/>
              </w:tabs>
              <w:suppressAutoHyphens/>
              <w:spacing w:after="0" w:line="240" w:lineRule="auto"/>
              <w:ind w:right="-3"/>
              <w:rPr>
                <w:color w:val="000000"/>
                <w:spacing w:val="1"/>
              </w:rPr>
            </w:pPr>
            <w:r>
              <w:rPr>
                <w:i/>
                <w:color w:val="000000"/>
                <w:spacing w:val="1"/>
              </w:rPr>
              <w:t>Формат набора</w:t>
            </w:r>
          </w:p>
          <w:p w:rsidR="00E77DC4" w:rsidRDefault="00E77DC4" w:rsidP="00E77DC4">
            <w:pPr>
              <w:tabs>
                <w:tab w:val="left" w:pos="6840"/>
              </w:tabs>
              <w:spacing w:after="0"/>
              <w:ind w:left="317" w:right="-3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 xml:space="preserve">- </w:t>
            </w:r>
            <w:proofErr w:type="gramStart"/>
            <w:r>
              <w:rPr>
                <w:color w:val="000000"/>
                <w:spacing w:val="1"/>
              </w:rPr>
              <w:t>Тест-полоски</w:t>
            </w:r>
            <w:proofErr w:type="gramEnd"/>
            <w:r>
              <w:rPr>
                <w:color w:val="000000"/>
                <w:spacing w:val="1"/>
              </w:rPr>
              <w:t>, в защитной</w:t>
            </w:r>
            <w:r w:rsidRPr="003D1220"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1"/>
              </w:rPr>
              <w:t>алюминиевой фольге, объединенные в тест-карты по 10 полосок, для возможности одновременной постановки до 10 анализов</w:t>
            </w:r>
          </w:p>
          <w:p w:rsidR="00E77DC4" w:rsidRDefault="00E77DC4" w:rsidP="00E77DC4">
            <w:pPr>
              <w:tabs>
                <w:tab w:val="left" w:pos="6840"/>
              </w:tabs>
              <w:spacing w:after="0"/>
              <w:ind w:left="317" w:right="-3"/>
              <w:rPr>
                <w:i/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 xml:space="preserve">- Возможность отделения </w:t>
            </w:r>
            <w:proofErr w:type="gramStart"/>
            <w:r>
              <w:rPr>
                <w:color w:val="000000"/>
                <w:spacing w:val="1"/>
              </w:rPr>
              <w:t>индивидуальных</w:t>
            </w:r>
            <w:proofErr w:type="gramEnd"/>
            <w:r>
              <w:rPr>
                <w:color w:val="000000"/>
                <w:spacing w:val="1"/>
              </w:rPr>
              <w:t xml:space="preserve"> тест-полосок от тест-карты для постановки индивидуального анализа</w:t>
            </w:r>
          </w:p>
          <w:p w:rsidR="00E77DC4" w:rsidRDefault="00E77DC4" w:rsidP="00E77DC4">
            <w:pPr>
              <w:widowControl w:val="0"/>
              <w:numPr>
                <w:ilvl w:val="0"/>
                <w:numId w:val="10"/>
              </w:numPr>
              <w:tabs>
                <w:tab w:val="num" w:pos="720"/>
                <w:tab w:val="left" w:pos="6840"/>
              </w:tabs>
              <w:suppressAutoHyphens/>
              <w:spacing w:after="0" w:line="240" w:lineRule="auto"/>
              <w:ind w:right="-3"/>
              <w:rPr>
                <w:i/>
                <w:color w:val="000000"/>
                <w:spacing w:val="1"/>
              </w:rPr>
            </w:pPr>
            <w:r>
              <w:rPr>
                <w:i/>
                <w:color w:val="000000"/>
                <w:spacing w:val="1"/>
              </w:rPr>
              <w:t>Количество тестов в наборе</w:t>
            </w:r>
            <w:r>
              <w:rPr>
                <w:color w:val="000000"/>
                <w:spacing w:val="1"/>
              </w:rPr>
              <w:t xml:space="preserve"> – не менее 100</w:t>
            </w:r>
          </w:p>
          <w:p w:rsidR="00E77DC4" w:rsidRDefault="00E77DC4" w:rsidP="00E77DC4">
            <w:pPr>
              <w:widowControl w:val="0"/>
              <w:numPr>
                <w:ilvl w:val="0"/>
                <w:numId w:val="10"/>
              </w:numPr>
              <w:tabs>
                <w:tab w:val="num" w:pos="720"/>
                <w:tab w:val="left" w:pos="6840"/>
              </w:tabs>
              <w:suppressAutoHyphens/>
              <w:spacing w:after="0" w:line="240" w:lineRule="auto"/>
              <w:ind w:right="-3"/>
              <w:rPr>
                <w:color w:val="000000"/>
                <w:spacing w:val="1"/>
              </w:rPr>
            </w:pPr>
            <w:r>
              <w:rPr>
                <w:i/>
                <w:color w:val="000000"/>
                <w:spacing w:val="1"/>
              </w:rPr>
              <w:t>Проведение исследования (при использовании плазмы или сыворотки) в один этап без применения буфера или других реактивов</w:t>
            </w:r>
          </w:p>
          <w:p w:rsidR="00E77DC4" w:rsidRDefault="00E77DC4" w:rsidP="00E77DC4">
            <w:pPr>
              <w:tabs>
                <w:tab w:val="left" w:pos="6840"/>
              </w:tabs>
              <w:spacing w:after="0"/>
              <w:ind w:right="-3"/>
              <w:rPr>
                <w:i/>
                <w:color w:val="000000"/>
                <w:spacing w:val="-2"/>
              </w:rPr>
            </w:pPr>
            <w:r>
              <w:rPr>
                <w:color w:val="000000"/>
                <w:spacing w:val="1"/>
              </w:rPr>
              <w:t>Наличие – одностадийный экспресс-тест</w:t>
            </w:r>
          </w:p>
          <w:p w:rsidR="00E77DC4" w:rsidRDefault="00E77DC4" w:rsidP="00E77DC4">
            <w:pPr>
              <w:widowControl w:val="0"/>
              <w:numPr>
                <w:ilvl w:val="0"/>
                <w:numId w:val="10"/>
              </w:numPr>
              <w:tabs>
                <w:tab w:val="num" w:pos="720"/>
                <w:tab w:val="left" w:pos="6840"/>
              </w:tabs>
              <w:suppressAutoHyphens/>
              <w:spacing w:after="0" w:line="240" w:lineRule="auto"/>
              <w:ind w:left="720" w:hanging="360"/>
              <w:rPr>
                <w:color w:val="000000"/>
                <w:spacing w:val="-1"/>
              </w:rPr>
            </w:pPr>
            <w:r>
              <w:rPr>
                <w:i/>
                <w:color w:val="000000"/>
                <w:spacing w:val="-2"/>
              </w:rPr>
              <w:t xml:space="preserve">Время проведения теста, </w:t>
            </w:r>
            <w:r>
              <w:rPr>
                <w:i/>
                <w:color w:val="000000"/>
                <w:spacing w:val="-1"/>
              </w:rPr>
              <w:t>не более</w:t>
            </w:r>
          </w:p>
          <w:p w:rsidR="00E77DC4" w:rsidRDefault="00E77DC4" w:rsidP="00E77DC4">
            <w:pPr>
              <w:tabs>
                <w:tab w:val="left" w:pos="5400"/>
              </w:tabs>
              <w:spacing w:after="0"/>
              <w:rPr>
                <w:i/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20 минут</w:t>
            </w:r>
          </w:p>
          <w:p w:rsidR="00E77DC4" w:rsidRDefault="00E77DC4" w:rsidP="00E77DC4">
            <w:pPr>
              <w:widowControl w:val="0"/>
              <w:numPr>
                <w:ilvl w:val="0"/>
                <w:numId w:val="10"/>
              </w:numPr>
              <w:tabs>
                <w:tab w:val="num" w:pos="720"/>
                <w:tab w:val="left" w:pos="6840"/>
              </w:tabs>
              <w:suppressAutoHyphens/>
              <w:spacing w:after="0" w:line="240" w:lineRule="auto"/>
              <w:ind w:left="720" w:hanging="360"/>
              <w:rPr>
                <w:color w:val="000000"/>
                <w:spacing w:val="-1"/>
              </w:rPr>
            </w:pPr>
            <w:r>
              <w:rPr>
                <w:i/>
                <w:color w:val="000000"/>
                <w:spacing w:val="-1"/>
              </w:rPr>
              <w:t xml:space="preserve">Возможность считывания результата, не менее </w:t>
            </w:r>
          </w:p>
          <w:p w:rsidR="00E77DC4" w:rsidRDefault="00E77DC4" w:rsidP="00E77DC4">
            <w:pPr>
              <w:tabs>
                <w:tab w:val="left" w:pos="6840"/>
              </w:tabs>
              <w:spacing w:after="0"/>
              <w:rPr>
                <w:i/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30 минут</w:t>
            </w:r>
          </w:p>
          <w:p w:rsidR="00E77DC4" w:rsidRDefault="00E77DC4" w:rsidP="00E77DC4">
            <w:pPr>
              <w:widowControl w:val="0"/>
              <w:numPr>
                <w:ilvl w:val="0"/>
                <w:numId w:val="10"/>
              </w:numPr>
              <w:tabs>
                <w:tab w:val="num" w:pos="720"/>
                <w:tab w:val="left" w:pos="6840"/>
              </w:tabs>
              <w:suppressAutoHyphens/>
              <w:spacing w:after="0" w:line="240" w:lineRule="auto"/>
              <w:ind w:left="720" w:hanging="360"/>
              <w:rPr>
                <w:color w:val="000000"/>
                <w:spacing w:val="-1"/>
              </w:rPr>
            </w:pPr>
            <w:r>
              <w:rPr>
                <w:i/>
                <w:color w:val="000000"/>
                <w:spacing w:val="-1"/>
              </w:rPr>
              <w:t>Объем образца, не более</w:t>
            </w:r>
          </w:p>
          <w:p w:rsidR="00E77DC4" w:rsidRDefault="00E77DC4" w:rsidP="00E77DC4">
            <w:pPr>
              <w:tabs>
                <w:tab w:val="left" w:pos="6840"/>
              </w:tabs>
              <w:spacing w:after="0"/>
              <w:rPr>
                <w:i/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50 </w:t>
            </w:r>
            <w:proofErr w:type="spellStart"/>
            <w:r>
              <w:rPr>
                <w:color w:val="000000"/>
                <w:spacing w:val="-1"/>
              </w:rPr>
              <w:t>мкл</w:t>
            </w:r>
            <w:proofErr w:type="spellEnd"/>
          </w:p>
          <w:p w:rsidR="00E77DC4" w:rsidRDefault="00E77DC4" w:rsidP="00E77DC4">
            <w:pPr>
              <w:widowControl w:val="0"/>
              <w:numPr>
                <w:ilvl w:val="0"/>
                <w:numId w:val="10"/>
              </w:numPr>
              <w:tabs>
                <w:tab w:val="num" w:pos="720"/>
                <w:tab w:val="left" w:pos="6840"/>
              </w:tabs>
              <w:suppressAutoHyphens/>
              <w:spacing w:after="0" w:line="240" w:lineRule="auto"/>
              <w:ind w:left="720" w:hanging="360"/>
              <w:rPr>
                <w:color w:val="000000"/>
                <w:spacing w:val="-1"/>
              </w:rPr>
            </w:pPr>
            <w:r>
              <w:rPr>
                <w:i/>
                <w:color w:val="000000"/>
                <w:spacing w:val="-1"/>
              </w:rPr>
              <w:t xml:space="preserve">Аналитическая чувствительность, не менее </w:t>
            </w:r>
          </w:p>
          <w:p w:rsidR="00E77DC4" w:rsidRDefault="00E77DC4" w:rsidP="00E77DC4">
            <w:pPr>
              <w:tabs>
                <w:tab w:val="left" w:pos="6840"/>
              </w:tabs>
              <w:spacing w:after="0"/>
              <w:rPr>
                <w:i/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2 МЕ/мл </w:t>
            </w:r>
            <w:r>
              <w:t xml:space="preserve">р24 </w:t>
            </w:r>
            <w:proofErr w:type="spellStart"/>
            <w:r>
              <w:t>Аг</w:t>
            </w:r>
            <w:proofErr w:type="spellEnd"/>
          </w:p>
          <w:p w:rsidR="00E77DC4" w:rsidRDefault="00E77DC4" w:rsidP="00E77DC4">
            <w:pPr>
              <w:widowControl w:val="0"/>
              <w:numPr>
                <w:ilvl w:val="0"/>
                <w:numId w:val="10"/>
              </w:numPr>
              <w:tabs>
                <w:tab w:val="num" w:pos="720"/>
                <w:tab w:val="left" w:pos="6840"/>
              </w:tabs>
              <w:suppressAutoHyphens/>
              <w:spacing w:after="0" w:line="240" w:lineRule="auto"/>
              <w:ind w:left="720" w:hanging="360"/>
              <w:rPr>
                <w:color w:val="000000"/>
                <w:spacing w:val="-1"/>
              </w:rPr>
            </w:pPr>
            <w:r>
              <w:rPr>
                <w:i/>
                <w:color w:val="000000"/>
                <w:spacing w:val="-1"/>
              </w:rPr>
              <w:t>Чувствительность, не менее</w:t>
            </w:r>
          </w:p>
          <w:p w:rsidR="00E77DC4" w:rsidRDefault="00E77DC4" w:rsidP="00E77DC4">
            <w:pPr>
              <w:tabs>
                <w:tab w:val="left" w:pos="6840"/>
              </w:tabs>
              <w:spacing w:after="0"/>
              <w:rPr>
                <w:i/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100</w:t>
            </w:r>
            <w:r>
              <w:rPr>
                <w:i/>
                <w:color w:val="000000"/>
                <w:spacing w:val="-1"/>
              </w:rPr>
              <w:t>%</w:t>
            </w:r>
          </w:p>
          <w:p w:rsidR="00E77DC4" w:rsidRDefault="00E77DC4" w:rsidP="00E77DC4">
            <w:pPr>
              <w:widowControl w:val="0"/>
              <w:numPr>
                <w:ilvl w:val="0"/>
                <w:numId w:val="10"/>
              </w:numPr>
              <w:tabs>
                <w:tab w:val="num" w:pos="720"/>
                <w:tab w:val="left" w:pos="6840"/>
              </w:tabs>
              <w:suppressAutoHyphens/>
              <w:spacing w:after="0" w:line="240" w:lineRule="auto"/>
              <w:ind w:left="720" w:hanging="360"/>
              <w:rPr>
                <w:color w:val="000000"/>
                <w:spacing w:val="-1"/>
              </w:rPr>
            </w:pPr>
            <w:r>
              <w:rPr>
                <w:i/>
                <w:color w:val="000000"/>
                <w:spacing w:val="-1"/>
              </w:rPr>
              <w:t>Специфичность, не менее</w:t>
            </w:r>
          </w:p>
          <w:p w:rsidR="00E77DC4" w:rsidRDefault="00E77DC4" w:rsidP="00E77DC4">
            <w:pPr>
              <w:tabs>
                <w:tab w:val="left" w:pos="6840"/>
              </w:tabs>
              <w:spacing w:after="0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По антигену - 99,</w:t>
            </w:r>
            <w:r>
              <w:rPr>
                <w:color w:val="000000"/>
                <w:spacing w:val="-1"/>
                <w:lang w:val="kk-KZ"/>
              </w:rPr>
              <w:t>7</w:t>
            </w:r>
            <w:r>
              <w:rPr>
                <w:color w:val="000000"/>
                <w:spacing w:val="-1"/>
              </w:rPr>
              <w:t>6</w:t>
            </w:r>
            <w:r>
              <w:rPr>
                <w:i/>
                <w:color w:val="000000"/>
                <w:spacing w:val="-1"/>
              </w:rPr>
              <w:t>%</w:t>
            </w:r>
          </w:p>
          <w:p w:rsidR="00E77DC4" w:rsidRDefault="00E77DC4" w:rsidP="00E77DC4">
            <w:pPr>
              <w:tabs>
                <w:tab w:val="left" w:pos="6840"/>
              </w:tabs>
              <w:spacing w:after="0"/>
              <w:rPr>
                <w:i/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По антителам – </w:t>
            </w:r>
            <w:r>
              <w:rPr>
                <w:color w:val="000000"/>
                <w:spacing w:val="-1"/>
                <w:lang w:val="kk-KZ"/>
              </w:rPr>
              <w:t>99,96</w:t>
            </w:r>
            <w:r>
              <w:rPr>
                <w:i/>
                <w:color w:val="000000"/>
                <w:spacing w:val="-1"/>
              </w:rPr>
              <w:t>%</w:t>
            </w:r>
          </w:p>
          <w:p w:rsidR="00E77DC4" w:rsidRDefault="00E77DC4" w:rsidP="00E77DC4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uppressAutoHyphens/>
              <w:spacing w:after="0" w:line="240" w:lineRule="auto"/>
              <w:ind w:left="720" w:hanging="360"/>
              <w:rPr>
                <w:i/>
                <w:color w:val="000000"/>
                <w:spacing w:val="-1"/>
              </w:rPr>
            </w:pPr>
            <w:r>
              <w:rPr>
                <w:i/>
                <w:color w:val="000000"/>
                <w:spacing w:val="-1"/>
              </w:rPr>
              <w:t xml:space="preserve">Внутренний контроль правильности </w:t>
            </w:r>
            <w:r>
              <w:rPr>
                <w:i/>
                <w:color w:val="000000"/>
              </w:rPr>
              <w:t xml:space="preserve">проведения процедуры анализа для </w:t>
            </w:r>
            <w:r>
              <w:rPr>
                <w:i/>
                <w:color w:val="000000"/>
                <w:spacing w:val="-1"/>
              </w:rPr>
              <w:t>каждого теста</w:t>
            </w:r>
          </w:p>
          <w:p w:rsidR="00E77DC4" w:rsidRDefault="00E77DC4" w:rsidP="00E77DC4">
            <w:pPr>
              <w:rPr>
                <w:i/>
                <w:color w:val="000000"/>
                <w:spacing w:val="-1"/>
              </w:rPr>
            </w:pPr>
            <w:r>
              <w:rPr>
                <w:i/>
                <w:color w:val="000000"/>
                <w:spacing w:val="-1"/>
              </w:rPr>
              <w:t xml:space="preserve"> </w:t>
            </w:r>
            <w:r>
              <w:rPr>
                <w:color w:val="000000"/>
                <w:spacing w:val="-2"/>
              </w:rPr>
              <w:t>В наличии для каждого теста</w:t>
            </w:r>
          </w:p>
          <w:p w:rsidR="00E77DC4" w:rsidRDefault="00E77DC4" w:rsidP="00E77DC4"/>
        </w:tc>
      </w:tr>
    </w:tbl>
    <w:p w:rsidR="0023790D" w:rsidRDefault="0023790D" w:rsidP="0023790D">
      <w:pPr>
        <w:spacing w:after="0" w:line="240" w:lineRule="auto"/>
        <w:rPr>
          <w:lang w:val="kk-KZ"/>
        </w:rPr>
      </w:pPr>
    </w:p>
    <w:p w:rsidR="00FE6CB2" w:rsidRPr="0023790D" w:rsidRDefault="00FE6CB2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45DDF" w:rsidRPr="00C63157" w:rsidRDefault="005E4385" w:rsidP="00683CD9">
      <w:pPr>
        <w:tabs>
          <w:tab w:val="left" w:pos="1206"/>
        </w:tabs>
        <w:ind w:left="426"/>
        <w:rPr>
          <w:rFonts w:ascii="Times New Roman" w:hAnsi="Times New Roman" w:cs="Times New Roman"/>
          <w:b/>
          <w:sz w:val="25"/>
          <w:szCs w:val="25"/>
        </w:rPr>
      </w:pPr>
      <w:r w:rsidRPr="00C63157">
        <w:rPr>
          <w:rFonts w:ascii="Times New Roman" w:hAnsi="Times New Roman" w:cs="Times New Roman"/>
          <w:b/>
          <w:sz w:val="25"/>
          <w:szCs w:val="25"/>
        </w:rPr>
        <w:t>2.</w:t>
      </w:r>
      <w:r w:rsidR="00C45DDF" w:rsidRPr="00C63157">
        <w:rPr>
          <w:rFonts w:ascii="Times New Roman" w:hAnsi="Times New Roman" w:cs="Times New Roman"/>
          <w:b/>
          <w:sz w:val="25"/>
          <w:szCs w:val="25"/>
        </w:rPr>
        <w:t>Тендерную заявку на участие в тендере предоставили следующие</w:t>
      </w:r>
      <w:r w:rsidR="00BA6FFA" w:rsidRPr="00C63157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C45DDF" w:rsidRPr="00C63157">
        <w:rPr>
          <w:rFonts w:ascii="Times New Roman" w:hAnsi="Times New Roman" w:cs="Times New Roman"/>
          <w:b/>
          <w:sz w:val="25"/>
          <w:szCs w:val="25"/>
        </w:rPr>
        <w:t>поставщики:</w:t>
      </w:r>
    </w:p>
    <w:p w:rsidR="00C45DDF" w:rsidRDefault="00C45DDF" w:rsidP="00C45DDF">
      <w:pPr>
        <w:pStyle w:val="a5"/>
        <w:tabs>
          <w:tab w:val="left" w:pos="1206"/>
        </w:tabs>
        <w:ind w:left="1205" w:firstLine="0"/>
        <w:rPr>
          <w:b/>
          <w:sz w:val="1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3158"/>
        <w:gridCol w:w="2409"/>
        <w:gridCol w:w="3969"/>
      </w:tblGrid>
      <w:tr w:rsidR="00FE6CB2" w:rsidTr="00FE6CB2">
        <w:trPr>
          <w:trHeight w:val="949"/>
        </w:trPr>
        <w:tc>
          <w:tcPr>
            <w:tcW w:w="528" w:type="dxa"/>
          </w:tcPr>
          <w:p w:rsidR="00FE6CB2" w:rsidRPr="005D3233" w:rsidRDefault="00FE6CB2" w:rsidP="009F1A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5D3233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lastRenderedPageBreak/>
              <w:t>№</w:t>
            </w:r>
          </w:p>
        </w:tc>
        <w:tc>
          <w:tcPr>
            <w:tcW w:w="3158" w:type="dxa"/>
          </w:tcPr>
          <w:p w:rsidR="00FE6CB2" w:rsidRPr="005D3233" w:rsidRDefault="00FE6CB2" w:rsidP="00FE6CB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5D3233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Наименование потенциальных поставщиков</w:t>
            </w:r>
          </w:p>
        </w:tc>
        <w:tc>
          <w:tcPr>
            <w:tcW w:w="2409" w:type="dxa"/>
          </w:tcPr>
          <w:p w:rsidR="00FE6CB2" w:rsidRPr="005D3233" w:rsidRDefault="00FE6CB2" w:rsidP="00FE6CB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5D3233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БИН (ИИН)/ИНН/УНП</w:t>
            </w:r>
          </w:p>
        </w:tc>
        <w:tc>
          <w:tcPr>
            <w:tcW w:w="3969" w:type="dxa"/>
          </w:tcPr>
          <w:p w:rsidR="00FE6CB2" w:rsidRPr="005D3233" w:rsidRDefault="00FE6CB2" w:rsidP="00FE6CB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5D3233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Дата и время представления заявки (по хронологии)</w:t>
            </w:r>
          </w:p>
        </w:tc>
      </w:tr>
      <w:tr w:rsidR="00862A65" w:rsidTr="00FE6CB2">
        <w:trPr>
          <w:trHeight w:val="896"/>
        </w:trPr>
        <w:tc>
          <w:tcPr>
            <w:tcW w:w="528" w:type="dxa"/>
          </w:tcPr>
          <w:p w:rsidR="00862A65" w:rsidRPr="00862A65" w:rsidRDefault="00862A65" w:rsidP="009F1A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3</w:t>
            </w:r>
          </w:p>
        </w:tc>
        <w:tc>
          <w:tcPr>
            <w:tcW w:w="3158" w:type="dxa"/>
          </w:tcPr>
          <w:p w:rsidR="00862A65" w:rsidRPr="00862A65" w:rsidRDefault="00862A65" w:rsidP="00587190">
            <w:pPr>
              <w:jc w:val="both"/>
              <w:rPr>
                <w:rStyle w:val="s0"/>
                <w:sz w:val="25"/>
                <w:szCs w:val="25"/>
                <w:lang w:val="ru-RU"/>
              </w:rPr>
            </w:pPr>
            <w:r>
              <w:rPr>
                <w:rStyle w:val="s0"/>
                <w:sz w:val="25"/>
                <w:szCs w:val="25"/>
                <w:lang w:val="kk-KZ"/>
              </w:rPr>
              <w:t>ТОО «</w:t>
            </w:r>
            <w:r>
              <w:rPr>
                <w:rStyle w:val="s0"/>
                <w:sz w:val="25"/>
                <w:szCs w:val="25"/>
              </w:rPr>
              <w:t>MEDOPTIMUM</w:t>
            </w:r>
            <w:r>
              <w:rPr>
                <w:rStyle w:val="s0"/>
                <w:sz w:val="25"/>
                <w:szCs w:val="25"/>
                <w:lang w:val="kk-KZ"/>
              </w:rPr>
              <w:t>»</w:t>
            </w:r>
            <w:r w:rsidRPr="00862A65">
              <w:rPr>
                <w:rStyle w:val="a4"/>
                <w:rFonts w:eastAsiaTheme="minorHAnsi"/>
                <w:sz w:val="25"/>
                <w:szCs w:val="25"/>
                <w:lang w:val="ru-RU"/>
              </w:rPr>
              <w:t xml:space="preserve"> </w:t>
            </w:r>
            <w:r w:rsidRPr="00862A65">
              <w:rPr>
                <w:rStyle w:val="s0"/>
                <w:sz w:val="25"/>
                <w:szCs w:val="25"/>
                <w:lang w:val="ru-RU"/>
              </w:rPr>
              <w:t xml:space="preserve">г. </w:t>
            </w:r>
            <w:proofErr w:type="spellStart"/>
            <w:r w:rsidRPr="00862A65">
              <w:rPr>
                <w:rStyle w:val="s0"/>
                <w:sz w:val="25"/>
                <w:szCs w:val="25"/>
                <w:lang w:val="ru-RU"/>
              </w:rPr>
              <w:t>Нур</w:t>
            </w:r>
            <w:proofErr w:type="spellEnd"/>
            <w:r w:rsidRPr="00862A65">
              <w:rPr>
                <w:rStyle w:val="s0"/>
                <w:sz w:val="25"/>
                <w:szCs w:val="25"/>
                <w:lang w:val="ru-RU"/>
              </w:rPr>
              <w:t xml:space="preserve">-Султан, ул. Жилой массив </w:t>
            </w:r>
            <w:proofErr w:type="spellStart"/>
            <w:r w:rsidRPr="00862A65">
              <w:rPr>
                <w:rStyle w:val="s0"/>
                <w:sz w:val="25"/>
                <w:szCs w:val="25"/>
                <w:lang w:val="ru-RU"/>
              </w:rPr>
              <w:t>Коктал</w:t>
            </w:r>
            <w:proofErr w:type="spellEnd"/>
            <w:r w:rsidRPr="00862A65">
              <w:rPr>
                <w:rStyle w:val="s0"/>
                <w:sz w:val="25"/>
                <w:szCs w:val="25"/>
                <w:lang w:val="ru-RU"/>
              </w:rPr>
              <w:t xml:space="preserve">, </w:t>
            </w:r>
            <w:proofErr w:type="spellStart"/>
            <w:r w:rsidRPr="00862A65">
              <w:rPr>
                <w:rStyle w:val="s0"/>
                <w:sz w:val="25"/>
                <w:szCs w:val="25"/>
                <w:lang w:val="ru-RU"/>
              </w:rPr>
              <w:t>ул</w:t>
            </w:r>
            <w:proofErr w:type="gramStart"/>
            <w:r w:rsidRPr="00862A65">
              <w:rPr>
                <w:rStyle w:val="s0"/>
                <w:sz w:val="25"/>
                <w:szCs w:val="25"/>
                <w:lang w:val="ru-RU"/>
              </w:rPr>
              <w:t>.К</w:t>
            </w:r>
            <w:proofErr w:type="gramEnd"/>
            <w:r w:rsidRPr="00862A65">
              <w:rPr>
                <w:rStyle w:val="s0"/>
                <w:sz w:val="25"/>
                <w:szCs w:val="25"/>
                <w:lang w:val="ru-RU"/>
              </w:rPr>
              <w:t>айнар</w:t>
            </w:r>
            <w:proofErr w:type="spellEnd"/>
            <w:r w:rsidRPr="00862A65">
              <w:rPr>
                <w:rStyle w:val="s0"/>
                <w:sz w:val="25"/>
                <w:szCs w:val="25"/>
                <w:lang w:val="ru-RU"/>
              </w:rPr>
              <w:t>, д.30/1</w:t>
            </w:r>
          </w:p>
        </w:tc>
        <w:tc>
          <w:tcPr>
            <w:tcW w:w="2409" w:type="dxa"/>
          </w:tcPr>
          <w:p w:rsidR="00862A65" w:rsidRPr="00862A65" w:rsidRDefault="00862A65" w:rsidP="00CF3AB1">
            <w:pPr>
              <w:rPr>
                <w:rStyle w:val="s0"/>
                <w:sz w:val="25"/>
                <w:szCs w:val="25"/>
                <w:lang w:val="ru-RU"/>
              </w:rPr>
            </w:pPr>
            <w:r>
              <w:rPr>
                <w:rStyle w:val="s0"/>
                <w:sz w:val="25"/>
                <w:szCs w:val="25"/>
              </w:rPr>
              <w:t>160640015675</w:t>
            </w:r>
          </w:p>
        </w:tc>
        <w:tc>
          <w:tcPr>
            <w:tcW w:w="3969" w:type="dxa"/>
          </w:tcPr>
          <w:p w:rsidR="00862A65" w:rsidRPr="00862A65" w:rsidRDefault="00862A65" w:rsidP="00E77DC4">
            <w:pPr>
              <w:rPr>
                <w:rStyle w:val="s0"/>
                <w:sz w:val="25"/>
                <w:szCs w:val="25"/>
                <w:lang w:val="ru-RU"/>
              </w:rPr>
            </w:pPr>
            <w:r>
              <w:rPr>
                <w:rStyle w:val="s0"/>
                <w:sz w:val="25"/>
                <w:szCs w:val="25"/>
              </w:rPr>
              <w:t>0</w:t>
            </w:r>
            <w:r w:rsidR="00E77DC4">
              <w:rPr>
                <w:rStyle w:val="s0"/>
                <w:sz w:val="25"/>
                <w:szCs w:val="25"/>
                <w:lang w:val="ru-RU"/>
              </w:rPr>
              <w:t>9</w:t>
            </w:r>
            <w:r>
              <w:rPr>
                <w:rStyle w:val="s0"/>
                <w:sz w:val="25"/>
                <w:szCs w:val="25"/>
              </w:rPr>
              <w:t xml:space="preserve">.04.2021 г. 11 </w:t>
            </w:r>
            <w:proofErr w:type="spellStart"/>
            <w:r>
              <w:rPr>
                <w:rStyle w:val="s0"/>
                <w:sz w:val="25"/>
                <w:szCs w:val="25"/>
              </w:rPr>
              <w:t>час</w:t>
            </w:r>
            <w:proofErr w:type="spellEnd"/>
            <w:r>
              <w:rPr>
                <w:rStyle w:val="s0"/>
                <w:sz w:val="25"/>
                <w:szCs w:val="25"/>
              </w:rPr>
              <w:t xml:space="preserve">. </w:t>
            </w:r>
            <w:r w:rsidR="00E77DC4">
              <w:rPr>
                <w:rStyle w:val="s0"/>
                <w:sz w:val="25"/>
                <w:szCs w:val="25"/>
                <w:lang w:val="ru-RU"/>
              </w:rPr>
              <w:t>55</w:t>
            </w:r>
            <w:r>
              <w:rPr>
                <w:rStyle w:val="s0"/>
                <w:sz w:val="25"/>
                <w:szCs w:val="25"/>
              </w:rPr>
              <w:t xml:space="preserve"> </w:t>
            </w:r>
            <w:proofErr w:type="spellStart"/>
            <w:r>
              <w:rPr>
                <w:rStyle w:val="s0"/>
                <w:sz w:val="25"/>
                <w:szCs w:val="25"/>
              </w:rPr>
              <w:t>мин</w:t>
            </w:r>
            <w:proofErr w:type="spellEnd"/>
          </w:p>
        </w:tc>
      </w:tr>
    </w:tbl>
    <w:p w:rsidR="00C45DDF" w:rsidRPr="004C1CEA" w:rsidRDefault="004C1CEA" w:rsidP="004C1CEA">
      <w:pPr>
        <w:tabs>
          <w:tab w:val="left" w:pos="1314"/>
        </w:tabs>
        <w:spacing w:after="7" w:line="237" w:lineRule="auto"/>
        <w:ind w:right="614"/>
        <w:jc w:val="both"/>
        <w:rPr>
          <w:sz w:val="18"/>
        </w:rPr>
      </w:pPr>
      <w:r>
        <w:rPr>
          <w:sz w:val="18"/>
        </w:rPr>
        <w:tab/>
      </w:r>
    </w:p>
    <w:p w:rsidR="000E75C4" w:rsidRDefault="000E75C4" w:rsidP="00683CD9">
      <w:pPr>
        <w:pStyle w:val="11"/>
        <w:ind w:left="426" w:right="567"/>
        <w:jc w:val="both"/>
        <w:rPr>
          <w:sz w:val="24"/>
          <w:szCs w:val="24"/>
        </w:rPr>
      </w:pPr>
    </w:p>
    <w:p w:rsidR="00C45DDF" w:rsidRPr="00C63157" w:rsidRDefault="001A5A13" w:rsidP="00683CD9">
      <w:pPr>
        <w:pStyle w:val="11"/>
        <w:ind w:left="426" w:right="567"/>
        <w:jc w:val="both"/>
        <w:rPr>
          <w:sz w:val="25"/>
          <w:szCs w:val="25"/>
        </w:rPr>
      </w:pPr>
      <w:r w:rsidRPr="00C63157">
        <w:rPr>
          <w:sz w:val="25"/>
          <w:szCs w:val="25"/>
        </w:rPr>
        <w:t xml:space="preserve">3. </w:t>
      </w:r>
      <w:r w:rsidR="00C45DDF" w:rsidRPr="00C63157">
        <w:rPr>
          <w:sz w:val="25"/>
          <w:szCs w:val="25"/>
        </w:rPr>
        <w:t>Наличие документов, предоставленные на участие в тендере потенциальными поставщиками по квалификационным требованиям отражены в протоколе вскрытия и оглашены при вскрытии конвертов, также при всех присутствующих участников тендера и тендерной комиссии, о чем имеются соответствующие записи в «Журнале регистрации представителей потенциальных поставщиков, присутствующих при вскрытии тендерных</w:t>
      </w:r>
      <w:r w:rsidR="00BF7001" w:rsidRPr="00C63157">
        <w:rPr>
          <w:sz w:val="25"/>
          <w:szCs w:val="25"/>
        </w:rPr>
        <w:t xml:space="preserve"> </w:t>
      </w:r>
      <w:r w:rsidR="00C45DDF" w:rsidRPr="00C63157">
        <w:rPr>
          <w:sz w:val="25"/>
          <w:szCs w:val="25"/>
        </w:rPr>
        <w:t>заявок».</w:t>
      </w:r>
    </w:p>
    <w:p w:rsidR="00C45DDF" w:rsidRPr="00C45DDF" w:rsidRDefault="00C45DDF" w:rsidP="00956BE9">
      <w:pPr>
        <w:pStyle w:val="a5"/>
        <w:tabs>
          <w:tab w:val="left" w:pos="1314"/>
        </w:tabs>
        <w:spacing w:after="7" w:line="237" w:lineRule="auto"/>
        <w:ind w:left="284" w:right="284" w:firstLine="0"/>
        <w:jc w:val="both"/>
        <w:rPr>
          <w:sz w:val="1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59"/>
        <w:gridCol w:w="1248"/>
        <w:gridCol w:w="1601"/>
        <w:gridCol w:w="1717"/>
        <w:gridCol w:w="1530"/>
        <w:gridCol w:w="1834"/>
      </w:tblGrid>
      <w:tr w:rsidR="00C45DDF" w:rsidTr="00C166E1">
        <w:trPr>
          <w:trHeight w:val="3088"/>
        </w:trPr>
        <w:tc>
          <w:tcPr>
            <w:tcW w:w="709" w:type="dxa"/>
          </w:tcPr>
          <w:p w:rsidR="00C45DDF" w:rsidRPr="009D3AEA" w:rsidRDefault="00C45DDF" w:rsidP="00B9163B">
            <w:pPr>
              <w:pStyle w:val="TableParagraph"/>
              <w:rPr>
                <w:lang w:val="ru-RU"/>
              </w:rPr>
            </w:pPr>
          </w:p>
          <w:p w:rsidR="00C45DDF" w:rsidRPr="009D3AEA" w:rsidRDefault="00C45DDF" w:rsidP="00B9163B">
            <w:pPr>
              <w:pStyle w:val="TableParagraph"/>
              <w:rPr>
                <w:lang w:val="ru-RU"/>
              </w:rPr>
            </w:pPr>
          </w:p>
          <w:p w:rsidR="00C45DDF" w:rsidRPr="009D3AEA" w:rsidRDefault="00C45DDF" w:rsidP="00B9163B">
            <w:pPr>
              <w:pStyle w:val="TableParagraph"/>
              <w:rPr>
                <w:lang w:val="ru-RU"/>
              </w:rPr>
            </w:pPr>
          </w:p>
          <w:p w:rsidR="00C45DDF" w:rsidRPr="009D3AEA" w:rsidRDefault="00C45DDF" w:rsidP="00B9163B">
            <w:pPr>
              <w:pStyle w:val="TableParagraph"/>
              <w:ind w:left="143" w:right="119" w:hanging="12"/>
              <w:jc w:val="both"/>
              <w:rPr>
                <w:b/>
                <w:lang w:val="ru-RU"/>
              </w:rPr>
            </w:pPr>
            <w:r w:rsidRPr="009D3AEA">
              <w:rPr>
                <w:b/>
                <w:lang w:val="ru-RU"/>
              </w:rPr>
              <w:t xml:space="preserve">№ </w:t>
            </w:r>
            <w:proofErr w:type="gramStart"/>
            <w:r w:rsidRPr="009D3AEA">
              <w:rPr>
                <w:b/>
                <w:lang w:val="ru-RU"/>
              </w:rPr>
              <w:t>п</w:t>
            </w:r>
            <w:proofErr w:type="gramEnd"/>
            <w:r w:rsidRPr="009D3AEA">
              <w:rPr>
                <w:b/>
                <w:lang w:val="ru-RU"/>
              </w:rPr>
              <w:t>/ п</w:t>
            </w:r>
          </w:p>
        </w:tc>
        <w:tc>
          <w:tcPr>
            <w:tcW w:w="1559" w:type="dxa"/>
          </w:tcPr>
          <w:p w:rsidR="00C45DDF" w:rsidRPr="009D3AEA" w:rsidRDefault="00C45DDF" w:rsidP="00B9163B">
            <w:pPr>
              <w:pStyle w:val="TableParagraph"/>
              <w:rPr>
                <w:lang w:val="ru-RU"/>
              </w:rPr>
            </w:pPr>
          </w:p>
          <w:p w:rsidR="00C45DDF" w:rsidRPr="009D3AEA" w:rsidRDefault="00C45DDF" w:rsidP="00B9163B">
            <w:pPr>
              <w:pStyle w:val="TableParagraph"/>
              <w:rPr>
                <w:lang w:val="ru-RU"/>
              </w:rPr>
            </w:pPr>
          </w:p>
          <w:p w:rsidR="00C45DDF" w:rsidRPr="009D3AEA" w:rsidRDefault="00C45DDF" w:rsidP="00B9163B">
            <w:pPr>
              <w:pStyle w:val="TableParagraph"/>
              <w:rPr>
                <w:lang w:val="ru-RU"/>
              </w:rPr>
            </w:pPr>
          </w:p>
          <w:p w:rsidR="00C45DDF" w:rsidRPr="009D3AEA" w:rsidRDefault="00C45DDF" w:rsidP="007B2F7F">
            <w:pPr>
              <w:pStyle w:val="TableParagraph"/>
              <w:ind w:left="113" w:right="104" w:firstLine="4"/>
              <w:rPr>
                <w:b/>
                <w:lang w:val="ru-RU"/>
              </w:rPr>
            </w:pPr>
            <w:r w:rsidRPr="009D3AEA">
              <w:rPr>
                <w:b/>
                <w:lang w:val="ru-RU"/>
              </w:rPr>
              <w:t xml:space="preserve">Наименование потенциально </w:t>
            </w:r>
            <w:proofErr w:type="spellStart"/>
            <w:r w:rsidRPr="009D3AEA">
              <w:rPr>
                <w:b/>
                <w:lang w:val="ru-RU"/>
              </w:rPr>
              <w:t>го</w:t>
            </w:r>
            <w:proofErr w:type="spellEnd"/>
            <w:r w:rsidR="00B4418A">
              <w:rPr>
                <w:b/>
                <w:lang w:val="ru-RU"/>
              </w:rPr>
              <w:t xml:space="preserve"> </w:t>
            </w:r>
            <w:r w:rsidRPr="009D3AEA">
              <w:rPr>
                <w:b/>
                <w:lang w:val="ru-RU"/>
              </w:rPr>
              <w:t>поставщика</w:t>
            </w:r>
          </w:p>
        </w:tc>
        <w:tc>
          <w:tcPr>
            <w:tcW w:w="1248" w:type="dxa"/>
          </w:tcPr>
          <w:p w:rsidR="00C45DDF" w:rsidRPr="009D3AEA" w:rsidRDefault="00C45DDF" w:rsidP="00B9163B">
            <w:pPr>
              <w:pStyle w:val="TableParagraph"/>
              <w:spacing w:before="1"/>
              <w:rPr>
                <w:lang w:val="ru-RU"/>
              </w:rPr>
            </w:pPr>
          </w:p>
          <w:p w:rsidR="00C45DDF" w:rsidRPr="009D3AEA" w:rsidRDefault="00AA6A27" w:rsidP="00B9163B">
            <w:pPr>
              <w:pStyle w:val="TableParagraph"/>
              <w:ind w:left="108" w:right="103" w:firstLine="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Документы</w:t>
            </w:r>
            <w:r w:rsidR="00BF7001">
              <w:rPr>
                <w:b/>
                <w:lang w:val="ru-RU"/>
              </w:rPr>
              <w:t xml:space="preserve"> </w:t>
            </w:r>
            <w:r w:rsidR="001618A8">
              <w:rPr>
                <w:b/>
                <w:lang w:val="ru-RU"/>
              </w:rPr>
              <w:t>подтверждающ</w:t>
            </w:r>
            <w:r w:rsidR="00C45DDF" w:rsidRPr="009D3AEA">
              <w:rPr>
                <w:b/>
                <w:lang w:val="ru-RU"/>
              </w:rPr>
              <w:t>ие</w:t>
            </w:r>
            <w:r w:rsidR="00BF7001">
              <w:rPr>
                <w:b/>
                <w:lang w:val="ru-RU"/>
              </w:rPr>
              <w:t xml:space="preserve"> </w:t>
            </w:r>
            <w:r w:rsidR="00C45DDF" w:rsidRPr="009D3AEA">
              <w:rPr>
                <w:b/>
                <w:spacing w:val="-1"/>
                <w:lang w:val="ru-RU"/>
              </w:rPr>
              <w:t>правоспособнос</w:t>
            </w:r>
            <w:r w:rsidR="00C45DDF" w:rsidRPr="009D3AEA">
              <w:rPr>
                <w:b/>
                <w:lang w:val="ru-RU"/>
              </w:rPr>
              <w:t xml:space="preserve">ть (для </w:t>
            </w:r>
            <w:proofErr w:type="spellStart"/>
            <w:r w:rsidR="00C45DDF" w:rsidRPr="009D3AEA">
              <w:rPr>
                <w:b/>
                <w:lang w:val="ru-RU"/>
              </w:rPr>
              <w:t>юр</w:t>
            </w:r>
            <w:proofErr w:type="gramStart"/>
            <w:r w:rsidR="00C45DDF" w:rsidRPr="009D3AEA">
              <w:rPr>
                <w:b/>
                <w:lang w:val="ru-RU"/>
              </w:rPr>
              <w:t>.л</w:t>
            </w:r>
            <w:proofErr w:type="gramEnd"/>
            <w:r w:rsidR="00C45DDF" w:rsidRPr="009D3AEA">
              <w:rPr>
                <w:b/>
                <w:lang w:val="ru-RU"/>
              </w:rPr>
              <w:t>иц</w:t>
            </w:r>
            <w:proofErr w:type="spellEnd"/>
            <w:r w:rsidR="00C45DDF" w:rsidRPr="009D3AEA">
              <w:rPr>
                <w:b/>
                <w:lang w:val="ru-RU"/>
              </w:rPr>
              <w:t>) гражданская</w:t>
            </w:r>
          </w:p>
          <w:p w:rsidR="00C45DDF" w:rsidRPr="006728F5" w:rsidRDefault="00BF7001" w:rsidP="00B9163B">
            <w:pPr>
              <w:pStyle w:val="TableParagraph"/>
              <w:ind w:left="132" w:right="126"/>
              <w:jc w:val="center"/>
              <w:rPr>
                <w:b/>
                <w:lang w:val="ru-RU"/>
              </w:rPr>
            </w:pPr>
            <w:r w:rsidRPr="006728F5">
              <w:rPr>
                <w:b/>
                <w:spacing w:val="-1"/>
                <w:lang w:val="ru-RU"/>
              </w:rPr>
              <w:t>Д</w:t>
            </w:r>
            <w:r w:rsidR="00C45DDF" w:rsidRPr="006728F5">
              <w:rPr>
                <w:b/>
                <w:spacing w:val="-1"/>
                <w:lang w:val="ru-RU"/>
              </w:rPr>
              <w:t>ееспособность</w:t>
            </w:r>
            <w:r>
              <w:rPr>
                <w:b/>
                <w:spacing w:val="-1"/>
                <w:lang w:val="ru-RU"/>
              </w:rPr>
              <w:t xml:space="preserve"> </w:t>
            </w:r>
            <w:r w:rsidR="00C45DDF" w:rsidRPr="006728F5">
              <w:rPr>
                <w:b/>
                <w:lang w:val="ru-RU"/>
              </w:rPr>
              <w:t>(для</w:t>
            </w:r>
            <w:r>
              <w:rPr>
                <w:b/>
                <w:lang w:val="ru-RU"/>
              </w:rPr>
              <w:t xml:space="preserve"> </w:t>
            </w:r>
            <w:proofErr w:type="spellStart"/>
            <w:r w:rsidR="00C45DDF" w:rsidRPr="006728F5">
              <w:rPr>
                <w:b/>
                <w:lang w:val="ru-RU"/>
              </w:rPr>
              <w:t>физ</w:t>
            </w:r>
            <w:proofErr w:type="gramStart"/>
            <w:r w:rsidR="00C45DDF" w:rsidRPr="006728F5">
              <w:rPr>
                <w:b/>
                <w:lang w:val="ru-RU"/>
              </w:rPr>
              <w:t>.л</w:t>
            </w:r>
            <w:proofErr w:type="gramEnd"/>
            <w:r w:rsidR="00C45DDF" w:rsidRPr="006728F5">
              <w:rPr>
                <w:b/>
                <w:lang w:val="ru-RU"/>
              </w:rPr>
              <w:t>иц</w:t>
            </w:r>
            <w:proofErr w:type="spellEnd"/>
            <w:r w:rsidR="00C45DDF" w:rsidRPr="006728F5">
              <w:rPr>
                <w:b/>
                <w:lang w:val="ru-RU"/>
              </w:rPr>
              <w:t>)</w:t>
            </w:r>
          </w:p>
        </w:tc>
        <w:tc>
          <w:tcPr>
            <w:tcW w:w="1601" w:type="dxa"/>
          </w:tcPr>
          <w:p w:rsidR="00C45DDF" w:rsidRPr="009D3AEA" w:rsidRDefault="00C45DDF" w:rsidP="00B9163B">
            <w:pPr>
              <w:pStyle w:val="TableParagraph"/>
              <w:spacing w:before="1"/>
              <w:rPr>
                <w:lang w:val="ru-RU"/>
              </w:rPr>
            </w:pPr>
          </w:p>
          <w:p w:rsidR="00C45DDF" w:rsidRPr="009D3AEA" w:rsidRDefault="00C166E1" w:rsidP="00B9163B">
            <w:pPr>
              <w:pStyle w:val="TableParagraph"/>
              <w:ind w:left="118" w:right="107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Таблица цен потенциального поставщика</w:t>
            </w:r>
          </w:p>
        </w:tc>
        <w:tc>
          <w:tcPr>
            <w:tcW w:w="1717" w:type="dxa"/>
          </w:tcPr>
          <w:p w:rsidR="00C45DDF" w:rsidRPr="009D3AEA" w:rsidRDefault="00C45DDF" w:rsidP="00B9163B">
            <w:pPr>
              <w:pStyle w:val="TableParagraph"/>
              <w:ind w:left="118" w:right="108" w:firstLine="5"/>
              <w:jc w:val="center"/>
              <w:rPr>
                <w:b/>
                <w:lang w:val="ru-RU"/>
              </w:rPr>
            </w:pPr>
            <w:proofErr w:type="gramStart"/>
            <w:r w:rsidRPr="009D3AEA">
              <w:rPr>
                <w:b/>
                <w:lang w:val="ru-RU"/>
              </w:rPr>
              <w:t>Документ</w:t>
            </w:r>
            <w:proofErr w:type="gramEnd"/>
            <w:r w:rsidRPr="009D3AEA">
              <w:rPr>
                <w:b/>
                <w:lang w:val="ru-RU"/>
              </w:rPr>
              <w:t xml:space="preserve"> </w:t>
            </w:r>
            <w:r w:rsidR="00CF3AB1" w:rsidRPr="009D3AEA">
              <w:rPr>
                <w:b/>
                <w:lang w:val="ru-RU"/>
              </w:rPr>
              <w:t>подтверждающий платежеспособнос</w:t>
            </w:r>
            <w:r w:rsidRPr="009D3AEA">
              <w:rPr>
                <w:b/>
                <w:lang w:val="ru-RU"/>
              </w:rPr>
              <w:t>ть, об отсутствии налого</w:t>
            </w:r>
            <w:r w:rsidR="00BF7001">
              <w:rPr>
                <w:b/>
                <w:lang w:val="ru-RU"/>
              </w:rPr>
              <w:t>во</w:t>
            </w:r>
            <w:r w:rsidRPr="009D3AEA">
              <w:rPr>
                <w:b/>
                <w:lang w:val="ru-RU"/>
              </w:rPr>
              <w:t>й</w:t>
            </w:r>
          </w:p>
          <w:p w:rsidR="00C45DDF" w:rsidRPr="009D3AEA" w:rsidRDefault="00C45DDF" w:rsidP="00B9163B">
            <w:pPr>
              <w:pStyle w:val="TableParagraph"/>
              <w:spacing w:before="1"/>
              <w:ind w:left="124" w:right="115"/>
              <w:jc w:val="center"/>
              <w:rPr>
                <w:b/>
                <w:lang w:val="ru-RU"/>
              </w:rPr>
            </w:pPr>
            <w:r w:rsidRPr="009D3AEA">
              <w:rPr>
                <w:b/>
                <w:lang w:val="ru-RU"/>
              </w:rPr>
              <w:t>задолженности, отсутствии</w:t>
            </w:r>
          </w:p>
          <w:p w:rsidR="00C45DDF" w:rsidRPr="009D3AEA" w:rsidRDefault="00C45DDF" w:rsidP="00B9163B">
            <w:pPr>
              <w:pStyle w:val="TableParagraph"/>
              <w:ind w:left="127" w:right="115"/>
              <w:jc w:val="center"/>
              <w:rPr>
                <w:b/>
                <w:lang w:val="ru-RU"/>
              </w:rPr>
            </w:pPr>
            <w:r w:rsidRPr="009D3AEA">
              <w:rPr>
                <w:b/>
                <w:lang w:val="ru-RU"/>
              </w:rPr>
              <w:t xml:space="preserve">задолженности по ОПВ, ОППВ, </w:t>
            </w:r>
            <w:proofErr w:type="gramStart"/>
            <w:r w:rsidRPr="009D3AEA">
              <w:rPr>
                <w:b/>
                <w:lang w:val="ru-RU"/>
              </w:rPr>
              <w:t>СО</w:t>
            </w:r>
            <w:proofErr w:type="gramEnd"/>
            <w:r w:rsidRPr="009D3AEA">
              <w:rPr>
                <w:b/>
                <w:lang w:val="ru-RU"/>
              </w:rPr>
              <w:t>,</w:t>
            </w:r>
          </w:p>
          <w:p w:rsidR="00C45DDF" w:rsidRPr="009D3AEA" w:rsidRDefault="00C45DDF" w:rsidP="00B9163B">
            <w:pPr>
              <w:pStyle w:val="TableParagraph"/>
              <w:spacing w:line="186" w:lineRule="exact"/>
              <w:ind w:left="127" w:right="114"/>
              <w:jc w:val="center"/>
              <w:rPr>
                <w:b/>
              </w:rPr>
            </w:pPr>
            <w:r w:rsidRPr="009D3AEA">
              <w:rPr>
                <w:b/>
              </w:rPr>
              <w:t>ОСМС</w:t>
            </w:r>
          </w:p>
        </w:tc>
        <w:tc>
          <w:tcPr>
            <w:tcW w:w="1530" w:type="dxa"/>
          </w:tcPr>
          <w:p w:rsidR="00C45DDF" w:rsidRPr="009D3AEA" w:rsidRDefault="00C45DDF" w:rsidP="00B9163B">
            <w:pPr>
              <w:pStyle w:val="TableParagraph"/>
              <w:rPr>
                <w:lang w:val="ru-RU"/>
              </w:rPr>
            </w:pPr>
          </w:p>
          <w:p w:rsidR="00C45DDF" w:rsidRPr="009D3AEA" w:rsidRDefault="00C45DDF" w:rsidP="00B9163B">
            <w:pPr>
              <w:pStyle w:val="TableParagraph"/>
              <w:rPr>
                <w:lang w:val="ru-RU"/>
              </w:rPr>
            </w:pPr>
          </w:p>
          <w:p w:rsidR="00C45DDF" w:rsidRPr="009D3AEA" w:rsidRDefault="00C45DDF" w:rsidP="00B9163B">
            <w:pPr>
              <w:pStyle w:val="TableParagraph"/>
              <w:spacing w:before="1"/>
              <w:ind w:left="225" w:right="218"/>
              <w:jc w:val="center"/>
              <w:rPr>
                <w:b/>
                <w:lang w:val="ru-RU"/>
              </w:rPr>
            </w:pPr>
            <w:r w:rsidRPr="009D3AEA">
              <w:rPr>
                <w:b/>
                <w:lang w:val="ru-RU"/>
              </w:rPr>
              <w:t>Информация перечня</w:t>
            </w:r>
          </w:p>
          <w:p w:rsidR="00C45DDF" w:rsidRPr="009D3AEA" w:rsidRDefault="00CF3AB1" w:rsidP="00B9163B">
            <w:pPr>
              <w:pStyle w:val="TableParagraph"/>
              <w:ind w:left="115" w:right="111" w:firstLine="3"/>
              <w:jc w:val="center"/>
              <w:rPr>
                <w:b/>
                <w:lang w:val="ru-RU"/>
              </w:rPr>
            </w:pPr>
            <w:r w:rsidRPr="009D3AEA">
              <w:rPr>
                <w:b/>
                <w:lang w:val="ru-RU"/>
              </w:rPr>
              <w:t>недобросовестн</w:t>
            </w:r>
            <w:r w:rsidR="00C45DDF" w:rsidRPr="009D3AEA">
              <w:rPr>
                <w:b/>
                <w:lang w:val="ru-RU"/>
              </w:rPr>
              <w:t>ых       потенциальных поставщиков</w:t>
            </w:r>
          </w:p>
        </w:tc>
        <w:tc>
          <w:tcPr>
            <w:tcW w:w="1834" w:type="dxa"/>
          </w:tcPr>
          <w:p w:rsidR="00C45DDF" w:rsidRPr="009D3AEA" w:rsidRDefault="00C45DDF" w:rsidP="00B9163B">
            <w:pPr>
              <w:pStyle w:val="TableParagraph"/>
              <w:spacing w:before="1"/>
              <w:rPr>
                <w:lang w:val="ru-RU"/>
              </w:rPr>
            </w:pPr>
          </w:p>
          <w:p w:rsidR="00C45DDF" w:rsidRPr="009D3AEA" w:rsidRDefault="00C45DDF" w:rsidP="00CF3AB1">
            <w:pPr>
              <w:pStyle w:val="TableParagraph"/>
              <w:ind w:left="143" w:right="133" w:firstLine="4"/>
              <w:jc w:val="center"/>
              <w:rPr>
                <w:b/>
                <w:lang w:val="ru-RU"/>
              </w:rPr>
            </w:pPr>
            <w:r w:rsidRPr="009D3AEA">
              <w:rPr>
                <w:b/>
                <w:lang w:val="ru-RU"/>
              </w:rPr>
              <w:t>Документ подтверждающий разрешение на осуществлени</w:t>
            </w:r>
            <w:r w:rsidR="00CF3AB1" w:rsidRPr="009D3AEA">
              <w:rPr>
                <w:b/>
                <w:lang w:val="ru-RU"/>
              </w:rPr>
              <w:t>е предпринимательс</w:t>
            </w:r>
            <w:r w:rsidRPr="009D3AEA">
              <w:rPr>
                <w:b/>
                <w:lang w:val="ru-RU"/>
              </w:rPr>
              <w:t xml:space="preserve">кой деятельности физ. и </w:t>
            </w:r>
            <w:proofErr w:type="spellStart"/>
            <w:r w:rsidRPr="009D3AEA">
              <w:rPr>
                <w:b/>
                <w:lang w:val="ru-RU"/>
              </w:rPr>
              <w:t>юр</w:t>
            </w:r>
            <w:proofErr w:type="gramStart"/>
            <w:r w:rsidRPr="009D3AEA">
              <w:rPr>
                <w:b/>
                <w:lang w:val="ru-RU"/>
              </w:rPr>
              <w:t>.л</w:t>
            </w:r>
            <w:proofErr w:type="gramEnd"/>
            <w:r w:rsidRPr="009D3AEA">
              <w:rPr>
                <w:b/>
                <w:lang w:val="ru-RU"/>
              </w:rPr>
              <w:t>ица</w:t>
            </w:r>
            <w:proofErr w:type="spellEnd"/>
          </w:p>
        </w:tc>
      </w:tr>
      <w:tr w:rsidR="00862A65" w:rsidTr="00587190">
        <w:trPr>
          <w:trHeight w:val="854"/>
        </w:trPr>
        <w:tc>
          <w:tcPr>
            <w:tcW w:w="709" w:type="dxa"/>
          </w:tcPr>
          <w:p w:rsidR="00862A65" w:rsidRPr="00862A65" w:rsidRDefault="00E77DC4" w:rsidP="00CF3AB1">
            <w:pPr>
              <w:pStyle w:val="TableParagraph"/>
              <w:spacing w:before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862A65" w:rsidRPr="00587190" w:rsidRDefault="00862A65" w:rsidP="00C166E1">
            <w:pPr>
              <w:jc w:val="both"/>
              <w:rPr>
                <w:rStyle w:val="s0"/>
                <w:b/>
                <w:sz w:val="25"/>
                <w:szCs w:val="25"/>
              </w:rPr>
            </w:pPr>
            <w:r w:rsidRPr="00862A65">
              <w:rPr>
                <w:rStyle w:val="s0"/>
                <w:b/>
                <w:sz w:val="25"/>
                <w:szCs w:val="25"/>
              </w:rPr>
              <w:t>ТОО «MEDOPTIMUM»</w:t>
            </w:r>
          </w:p>
        </w:tc>
        <w:tc>
          <w:tcPr>
            <w:tcW w:w="1248" w:type="dxa"/>
          </w:tcPr>
          <w:p w:rsidR="00862A65" w:rsidRPr="009F1AD8" w:rsidRDefault="00862A65" w:rsidP="00671527">
            <w:pPr>
              <w:pStyle w:val="TableParagraph"/>
              <w:spacing w:before="5"/>
              <w:jc w:val="center"/>
            </w:pPr>
            <w:r w:rsidRPr="009F1AD8">
              <w:t xml:space="preserve">В </w:t>
            </w:r>
            <w:proofErr w:type="spellStart"/>
            <w:r w:rsidRPr="009F1AD8">
              <w:t>наличии</w:t>
            </w:r>
            <w:proofErr w:type="spellEnd"/>
          </w:p>
        </w:tc>
        <w:tc>
          <w:tcPr>
            <w:tcW w:w="1601" w:type="dxa"/>
          </w:tcPr>
          <w:p w:rsidR="00862A65" w:rsidRPr="009F1AD8" w:rsidRDefault="00862A65" w:rsidP="00671527">
            <w:pPr>
              <w:pStyle w:val="TableParagraph"/>
              <w:spacing w:before="5"/>
              <w:jc w:val="center"/>
            </w:pPr>
            <w:r w:rsidRPr="009F1AD8">
              <w:t xml:space="preserve">В </w:t>
            </w:r>
            <w:proofErr w:type="spellStart"/>
            <w:r w:rsidRPr="009F1AD8">
              <w:t>наличии</w:t>
            </w:r>
            <w:proofErr w:type="spellEnd"/>
          </w:p>
        </w:tc>
        <w:tc>
          <w:tcPr>
            <w:tcW w:w="1717" w:type="dxa"/>
          </w:tcPr>
          <w:p w:rsidR="00862A65" w:rsidRPr="006C3DBA" w:rsidRDefault="00862A65" w:rsidP="00FD5EFF">
            <w:pPr>
              <w:pStyle w:val="TableParagraph"/>
              <w:spacing w:before="98"/>
              <w:ind w:right="201"/>
              <w:rPr>
                <w:lang w:val="ru-RU"/>
              </w:rPr>
            </w:pPr>
            <w:r>
              <w:rPr>
                <w:lang w:val="ru-RU"/>
              </w:rPr>
              <w:t xml:space="preserve">Справка с </w:t>
            </w:r>
            <w:proofErr w:type="spellStart"/>
            <w:r>
              <w:rPr>
                <w:lang w:val="ru-RU"/>
              </w:rPr>
              <w:t>егов</w:t>
            </w:r>
            <w:proofErr w:type="spellEnd"/>
            <w:r>
              <w:rPr>
                <w:lang w:val="ru-RU"/>
              </w:rPr>
              <w:t xml:space="preserve"> по состоянию на 0</w:t>
            </w:r>
            <w:r w:rsidR="00FD5EFF">
              <w:rPr>
                <w:lang w:val="ru-RU"/>
              </w:rPr>
              <w:t>5</w:t>
            </w:r>
            <w:r w:rsidRPr="009F1AD8">
              <w:rPr>
                <w:lang w:val="ru-RU"/>
              </w:rPr>
              <w:t>.0</w:t>
            </w:r>
            <w:r w:rsidR="00FD5EFF">
              <w:rPr>
                <w:lang w:val="ru-RU"/>
              </w:rPr>
              <w:t>4</w:t>
            </w:r>
            <w:r>
              <w:rPr>
                <w:lang w:val="ru-RU"/>
              </w:rPr>
              <w:t>.2021</w:t>
            </w:r>
            <w:r w:rsidRPr="009F1AD8">
              <w:rPr>
                <w:lang w:val="ru-RU"/>
              </w:rPr>
              <w:t xml:space="preserve"> г</w:t>
            </w:r>
          </w:p>
        </w:tc>
        <w:tc>
          <w:tcPr>
            <w:tcW w:w="1530" w:type="dxa"/>
          </w:tcPr>
          <w:p w:rsidR="00862A65" w:rsidRPr="009F1AD8" w:rsidRDefault="00862A65" w:rsidP="00671527">
            <w:pPr>
              <w:pStyle w:val="TableParagraph"/>
              <w:spacing w:before="5"/>
              <w:jc w:val="center"/>
            </w:pPr>
            <w:proofErr w:type="spellStart"/>
            <w:r w:rsidRPr="009F1AD8">
              <w:t>Несостоит</w:t>
            </w:r>
            <w:proofErr w:type="spellEnd"/>
          </w:p>
        </w:tc>
        <w:tc>
          <w:tcPr>
            <w:tcW w:w="1834" w:type="dxa"/>
          </w:tcPr>
          <w:p w:rsidR="00862A65" w:rsidRPr="009F1AD8" w:rsidRDefault="00862A65" w:rsidP="00671527">
            <w:pPr>
              <w:pStyle w:val="TableParagraph"/>
              <w:spacing w:before="5"/>
            </w:pPr>
            <w:r w:rsidRPr="009F1AD8">
              <w:t xml:space="preserve">В </w:t>
            </w:r>
            <w:proofErr w:type="spellStart"/>
            <w:r w:rsidRPr="009F1AD8">
              <w:t>наличии</w:t>
            </w:r>
            <w:proofErr w:type="spellEnd"/>
          </w:p>
        </w:tc>
      </w:tr>
    </w:tbl>
    <w:p w:rsidR="00F036BA" w:rsidRDefault="00F036BA" w:rsidP="001F608E">
      <w:pPr>
        <w:pStyle w:val="11"/>
        <w:tabs>
          <w:tab w:val="left" w:pos="1221"/>
        </w:tabs>
        <w:ind w:left="0" w:right="3472"/>
        <w:rPr>
          <w:sz w:val="24"/>
          <w:szCs w:val="24"/>
        </w:rPr>
      </w:pPr>
    </w:p>
    <w:p w:rsidR="00C45DDF" w:rsidRPr="00C63157" w:rsidRDefault="000A588E" w:rsidP="001F608E">
      <w:pPr>
        <w:pStyle w:val="11"/>
        <w:ind w:left="426" w:right="1352"/>
        <w:rPr>
          <w:sz w:val="25"/>
          <w:szCs w:val="25"/>
        </w:rPr>
      </w:pPr>
      <w:r w:rsidRPr="00C63157">
        <w:rPr>
          <w:sz w:val="25"/>
          <w:szCs w:val="25"/>
        </w:rPr>
        <w:t>4.</w:t>
      </w:r>
      <w:r w:rsidR="00F036BA">
        <w:rPr>
          <w:sz w:val="25"/>
          <w:szCs w:val="25"/>
        </w:rPr>
        <w:t xml:space="preserve"> </w:t>
      </w:r>
      <w:r w:rsidR="00C45DDF" w:rsidRPr="00C63157">
        <w:rPr>
          <w:sz w:val="25"/>
          <w:szCs w:val="25"/>
        </w:rPr>
        <w:t>Поставщики</w:t>
      </w:r>
      <w:r w:rsidR="00EB1F17" w:rsidRPr="00C63157">
        <w:rPr>
          <w:sz w:val="25"/>
          <w:szCs w:val="25"/>
        </w:rPr>
        <w:t xml:space="preserve"> </w:t>
      </w:r>
      <w:r w:rsidR="00C45DDF" w:rsidRPr="00C63157">
        <w:rPr>
          <w:sz w:val="25"/>
          <w:szCs w:val="25"/>
        </w:rPr>
        <w:t>предоставили</w:t>
      </w:r>
      <w:r w:rsidR="00EB1F17" w:rsidRPr="00C63157">
        <w:rPr>
          <w:sz w:val="25"/>
          <w:szCs w:val="25"/>
        </w:rPr>
        <w:t xml:space="preserve"> </w:t>
      </w:r>
      <w:r w:rsidR="00C45DDF" w:rsidRPr="00C63157">
        <w:rPr>
          <w:sz w:val="25"/>
          <w:szCs w:val="25"/>
        </w:rPr>
        <w:t>тендерную</w:t>
      </w:r>
      <w:r w:rsidR="00EB1F17" w:rsidRPr="00C63157">
        <w:rPr>
          <w:sz w:val="25"/>
          <w:szCs w:val="25"/>
        </w:rPr>
        <w:t xml:space="preserve"> </w:t>
      </w:r>
      <w:r w:rsidR="00C45DDF" w:rsidRPr="00C63157">
        <w:rPr>
          <w:sz w:val="25"/>
          <w:szCs w:val="25"/>
        </w:rPr>
        <w:t>заявку</w:t>
      </w:r>
      <w:r w:rsidR="00EB1F17" w:rsidRPr="00C63157">
        <w:rPr>
          <w:sz w:val="25"/>
          <w:szCs w:val="25"/>
        </w:rPr>
        <w:t xml:space="preserve"> </w:t>
      </w:r>
      <w:r w:rsidR="00C45DDF" w:rsidRPr="00C63157">
        <w:rPr>
          <w:sz w:val="25"/>
          <w:szCs w:val="25"/>
        </w:rPr>
        <w:t>с</w:t>
      </w:r>
      <w:r w:rsidR="00EB1F17" w:rsidRPr="00C63157">
        <w:rPr>
          <w:sz w:val="25"/>
          <w:szCs w:val="25"/>
        </w:rPr>
        <w:t xml:space="preserve"> </w:t>
      </w:r>
      <w:r w:rsidR="00C45DDF" w:rsidRPr="00C63157">
        <w:rPr>
          <w:sz w:val="25"/>
          <w:szCs w:val="25"/>
        </w:rPr>
        <w:t>ценовыми</w:t>
      </w:r>
      <w:r w:rsidR="00EB1F17" w:rsidRPr="00C63157">
        <w:rPr>
          <w:sz w:val="25"/>
          <w:szCs w:val="25"/>
        </w:rPr>
        <w:t xml:space="preserve"> </w:t>
      </w:r>
      <w:r w:rsidR="003E3E6D" w:rsidRPr="00C63157">
        <w:rPr>
          <w:spacing w:val="-7"/>
          <w:sz w:val="25"/>
          <w:szCs w:val="25"/>
        </w:rPr>
        <w:t>пр</w:t>
      </w:r>
      <w:r w:rsidR="00C45DDF" w:rsidRPr="00C63157">
        <w:rPr>
          <w:sz w:val="25"/>
          <w:szCs w:val="25"/>
        </w:rPr>
        <w:t>едложениями:</w:t>
      </w:r>
    </w:p>
    <w:p w:rsidR="00C4133B" w:rsidRPr="00B50F39" w:rsidRDefault="00C4133B" w:rsidP="003E3E6D">
      <w:pPr>
        <w:pStyle w:val="11"/>
        <w:tabs>
          <w:tab w:val="left" w:pos="1221"/>
        </w:tabs>
        <w:ind w:right="3472"/>
        <w:jc w:val="both"/>
        <w:rPr>
          <w:sz w:val="24"/>
          <w:szCs w:val="24"/>
        </w:rPr>
      </w:pPr>
    </w:p>
    <w:tbl>
      <w:tblPr>
        <w:tblStyle w:val="TableNormal"/>
        <w:tblW w:w="1077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3544"/>
        <w:gridCol w:w="851"/>
        <w:gridCol w:w="991"/>
        <w:gridCol w:w="1417"/>
        <w:gridCol w:w="1418"/>
      </w:tblGrid>
      <w:tr w:rsidR="00FD5EFF" w:rsidRPr="00621CA8" w:rsidTr="00FD5EFF">
        <w:trPr>
          <w:trHeight w:val="828"/>
        </w:trPr>
        <w:tc>
          <w:tcPr>
            <w:tcW w:w="851" w:type="dxa"/>
          </w:tcPr>
          <w:p w:rsidR="00FD5EFF" w:rsidRPr="000E75C4" w:rsidRDefault="00FD5EFF" w:rsidP="00C63157">
            <w:pP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</w:p>
          <w:p w:rsidR="00FD5EFF" w:rsidRPr="000E75C4" w:rsidRDefault="00FD5EFF" w:rsidP="00C63157">
            <w:pP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0E75C4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 xml:space="preserve">№ </w:t>
            </w:r>
            <w:proofErr w:type="gramStart"/>
            <w:r w:rsidRPr="000E75C4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  <w:proofErr w:type="gramEnd"/>
            <w:r w:rsidRPr="000E75C4">
              <w:rPr>
                <w:rFonts w:ascii="Times New Roman" w:hAnsi="Times New Roman" w:cs="Times New Roman"/>
                <w:b/>
                <w:sz w:val="25"/>
                <w:szCs w:val="25"/>
              </w:rPr>
              <w:t>/п</w:t>
            </w:r>
          </w:p>
          <w:p w:rsidR="00FD5EFF" w:rsidRPr="000E75C4" w:rsidRDefault="00FD5EFF" w:rsidP="00C63157">
            <w:pP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0E75C4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лотов</w:t>
            </w:r>
          </w:p>
        </w:tc>
        <w:tc>
          <w:tcPr>
            <w:tcW w:w="1701" w:type="dxa"/>
          </w:tcPr>
          <w:p w:rsidR="00FD5EFF" w:rsidRPr="000E75C4" w:rsidRDefault="00FD5EFF" w:rsidP="00C63157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FD5EFF" w:rsidRPr="000E75C4" w:rsidRDefault="00FD5EFF" w:rsidP="00C63157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proofErr w:type="spellStart"/>
            <w:r w:rsidRPr="000E75C4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 xml:space="preserve"> </w:t>
            </w:r>
            <w:proofErr w:type="spellStart"/>
            <w:r w:rsidRPr="000E75C4">
              <w:rPr>
                <w:rFonts w:ascii="Times New Roman" w:hAnsi="Times New Roman" w:cs="Times New Roman"/>
                <w:b/>
                <w:sz w:val="25"/>
                <w:szCs w:val="25"/>
              </w:rPr>
              <w:t>поставщика</w:t>
            </w:r>
            <w:proofErr w:type="spellEnd"/>
          </w:p>
        </w:tc>
        <w:tc>
          <w:tcPr>
            <w:tcW w:w="3544" w:type="dxa"/>
          </w:tcPr>
          <w:p w:rsidR="00FD5EFF" w:rsidRPr="000E75C4" w:rsidRDefault="00FD5EFF" w:rsidP="00C63157">
            <w:pP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0E75C4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 xml:space="preserve">Наименование </w:t>
            </w:r>
            <w:proofErr w:type="gramStart"/>
            <w:r w:rsidRPr="000E75C4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закупаемых</w:t>
            </w:r>
            <w:proofErr w:type="gramEnd"/>
          </w:p>
          <w:p w:rsidR="00FD5EFF" w:rsidRPr="000E75C4" w:rsidRDefault="00FD5EFF" w:rsidP="00C63157">
            <w:pP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товаров</w:t>
            </w:r>
          </w:p>
        </w:tc>
        <w:tc>
          <w:tcPr>
            <w:tcW w:w="851" w:type="dxa"/>
          </w:tcPr>
          <w:p w:rsidR="00FD5EFF" w:rsidRPr="000E75C4" w:rsidRDefault="00FD5EFF" w:rsidP="00C63157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FD5EFF" w:rsidRPr="000E75C4" w:rsidRDefault="00FD5EFF" w:rsidP="00C63157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proofErr w:type="spellStart"/>
            <w:r w:rsidRPr="000E75C4">
              <w:rPr>
                <w:rFonts w:ascii="Times New Roman" w:hAnsi="Times New Roman" w:cs="Times New Roman"/>
                <w:b/>
                <w:sz w:val="25"/>
                <w:szCs w:val="25"/>
              </w:rPr>
              <w:t>Кол-во</w:t>
            </w:r>
            <w:proofErr w:type="spellEnd"/>
            <w:r w:rsidRPr="000E75C4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, </w:t>
            </w:r>
            <w:proofErr w:type="spellStart"/>
            <w:r w:rsidRPr="000E75C4">
              <w:rPr>
                <w:rFonts w:ascii="Times New Roman" w:hAnsi="Times New Roman" w:cs="Times New Roman"/>
                <w:b/>
                <w:sz w:val="25"/>
                <w:szCs w:val="25"/>
              </w:rPr>
              <w:t>объем</w:t>
            </w:r>
            <w:proofErr w:type="spellEnd"/>
          </w:p>
        </w:tc>
        <w:tc>
          <w:tcPr>
            <w:tcW w:w="991" w:type="dxa"/>
          </w:tcPr>
          <w:p w:rsidR="00FD5EFF" w:rsidRPr="00FD5EFF" w:rsidRDefault="00FD5EFF" w:rsidP="00FD5EF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Единица измерения</w:t>
            </w:r>
          </w:p>
        </w:tc>
        <w:tc>
          <w:tcPr>
            <w:tcW w:w="1417" w:type="dxa"/>
          </w:tcPr>
          <w:p w:rsidR="00FD5EFF" w:rsidRPr="000E75C4" w:rsidRDefault="00FD5EFF" w:rsidP="00671527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FD5EFF" w:rsidRPr="000E75C4" w:rsidRDefault="00FD5EFF" w:rsidP="00671527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proofErr w:type="spellStart"/>
            <w:r w:rsidRPr="000E75C4">
              <w:rPr>
                <w:rFonts w:ascii="Times New Roman" w:hAnsi="Times New Roman" w:cs="Times New Roman"/>
                <w:b/>
                <w:sz w:val="25"/>
                <w:szCs w:val="25"/>
              </w:rPr>
              <w:t>Цена</w:t>
            </w:r>
            <w:proofErr w:type="spellEnd"/>
            <w:r w:rsidRPr="000E75C4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 xml:space="preserve"> </w:t>
            </w:r>
            <w:proofErr w:type="spellStart"/>
            <w:r w:rsidRPr="000E75C4">
              <w:rPr>
                <w:rFonts w:ascii="Times New Roman" w:hAnsi="Times New Roman" w:cs="Times New Roman"/>
                <w:b/>
                <w:sz w:val="25"/>
                <w:szCs w:val="25"/>
              </w:rPr>
              <w:t>за</w:t>
            </w:r>
            <w:proofErr w:type="spellEnd"/>
            <w:r w:rsidRPr="000E75C4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 xml:space="preserve"> </w:t>
            </w:r>
            <w:proofErr w:type="spellStart"/>
            <w:r w:rsidRPr="000E75C4">
              <w:rPr>
                <w:rFonts w:ascii="Times New Roman" w:hAnsi="Times New Roman" w:cs="Times New Roman"/>
                <w:b/>
                <w:sz w:val="25"/>
                <w:szCs w:val="25"/>
              </w:rPr>
              <w:t>единицу</w:t>
            </w:r>
            <w:proofErr w:type="spellEnd"/>
          </w:p>
        </w:tc>
        <w:tc>
          <w:tcPr>
            <w:tcW w:w="1418" w:type="dxa"/>
          </w:tcPr>
          <w:p w:rsidR="00FD5EFF" w:rsidRPr="000E75C4" w:rsidRDefault="00FD5EFF" w:rsidP="00671527">
            <w:pP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</w:p>
          <w:p w:rsidR="00FD5EFF" w:rsidRPr="000E75C4" w:rsidRDefault="00FD5EFF" w:rsidP="00FD5EFF">
            <w:pP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FD5EFF">
              <w:rPr>
                <w:rFonts w:ascii="Times New Roman" w:hAnsi="Times New Roman" w:cs="Times New Roman"/>
                <w:b/>
                <w:sz w:val="25"/>
                <w:szCs w:val="25"/>
              </w:rPr>
              <w:t>Общая сумма</w:t>
            </w:r>
          </w:p>
        </w:tc>
      </w:tr>
      <w:tr w:rsidR="0060122B" w:rsidRPr="00621CA8" w:rsidTr="00FD5EFF">
        <w:trPr>
          <w:trHeight w:val="1672"/>
        </w:trPr>
        <w:tc>
          <w:tcPr>
            <w:tcW w:w="851" w:type="dxa"/>
          </w:tcPr>
          <w:p w:rsidR="0060122B" w:rsidRPr="00D829B4" w:rsidRDefault="0060122B" w:rsidP="00573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29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829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лот</w:t>
            </w:r>
          </w:p>
        </w:tc>
        <w:tc>
          <w:tcPr>
            <w:tcW w:w="1701" w:type="dxa"/>
          </w:tcPr>
          <w:p w:rsidR="0060122B" w:rsidRPr="00D829B4" w:rsidRDefault="0060122B" w:rsidP="005731E9">
            <w:pPr>
              <w:rPr>
                <w:rStyle w:val="s0"/>
                <w:b/>
                <w:lang w:val="ru-RU"/>
              </w:rPr>
            </w:pPr>
            <w:r w:rsidRPr="00862A65">
              <w:rPr>
                <w:rStyle w:val="s0"/>
                <w:b/>
                <w:sz w:val="25"/>
                <w:szCs w:val="25"/>
              </w:rPr>
              <w:t>ТОО «MEDOPTIMUM»</w:t>
            </w:r>
          </w:p>
        </w:tc>
        <w:tc>
          <w:tcPr>
            <w:tcW w:w="3544" w:type="dxa"/>
          </w:tcPr>
          <w:p w:rsidR="0060122B" w:rsidRPr="0060122B" w:rsidRDefault="0060122B" w:rsidP="005731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Набор реагентов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Alere</w:t>
            </w:r>
            <w:proofErr w:type="spellEnd"/>
            <w:r w:rsidRPr="006012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HIV</w:t>
            </w:r>
            <w:r w:rsidRPr="006012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Combo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6012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иммунографический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экспресс-тест для одновременного определения антигена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6012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ВИЧ и антител к ВИЧ-1 и 2 типо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ВИЧ-1, ВИЧ-2) в сыворотке, плазме и цельной крови человека с принадлежностями №100</w:t>
            </w:r>
          </w:p>
        </w:tc>
        <w:tc>
          <w:tcPr>
            <w:tcW w:w="851" w:type="dxa"/>
          </w:tcPr>
          <w:p w:rsidR="0060122B" w:rsidRPr="0060122B" w:rsidRDefault="0060122B" w:rsidP="005731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4800</w:t>
            </w:r>
          </w:p>
        </w:tc>
        <w:tc>
          <w:tcPr>
            <w:tcW w:w="991" w:type="dxa"/>
          </w:tcPr>
          <w:p w:rsidR="0060122B" w:rsidRPr="00D829B4" w:rsidRDefault="0060122B" w:rsidP="005731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417" w:type="dxa"/>
          </w:tcPr>
          <w:p w:rsidR="0060122B" w:rsidRPr="00D829B4" w:rsidRDefault="0060122B" w:rsidP="005731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1550,00</w:t>
            </w:r>
          </w:p>
        </w:tc>
        <w:tc>
          <w:tcPr>
            <w:tcW w:w="1418" w:type="dxa"/>
          </w:tcPr>
          <w:p w:rsidR="0060122B" w:rsidRPr="009673CB" w:rsidRDefault="0060122B" w:rsidP="005731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7440000,00</w:t>
            </w:r>
          </w:p>
        </w:tc>
      </w:tr>
    </w:tbl>
    <w:p w:rsidR="0060122B" w:rsidRDefault="0060122B" w:rsidP="00E643E9">
      <w:pPr>
        <w:spacing w:after="0"/>
        <w:ind w:left="340" w:right="284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0487B" w:rsidRDefault="00621CA8" w:rsidP="00E643E9">
      <w:pPr>
        <w:spacing w:after="0"/>
        <w:ind w:left="340" w:right="284"/>
        <w:jc w:val="both"/>
        <w:rPr>
          <w:rFonts w:ascii="Times New Roman" w:hAnsi="Times New Roman" w:cs="Times New Roman"/>
          <w:b/>
          <w:sz w:val="25"/>
          <w:szCs w:val="25"/>
        </w:rPr>
      </w:pPr>
      <w:r w:rsidRPr="00E643E9">
        <w:rPr>
          <w:rFonts w:ascii="Times New Roman" w:hAnsi="Times New Roman" w:cs="Times New Roman"/>
          <w:b/>
          <w:sz w:val="25"/>
          <w:szCs w:val="25"/>
        </w:rPr>
        <w:t xml:space="preserve">5. </w:t>
      </w:r>
      <w:r w:rsidR="009673CB">
        <w:rPr>
          <w:rFonts w:ascii="Times New Roman" w:hAnsi="Times New Roman" w:cs="Times New Roman"/>
          <w:b/>
          <w:sz w:val="25"/>
          <w:szCs w:val="25"/>
        </w:rPr>
        <w:t xml:space="preserve">Отклоненных заявок </w:t>
      </w:r>
      <w:proofErr w:type="gramStart"/>
      <w:r w:rsidR="009673CB">
        <w:rPr>
          <w:rFonts w:ascii="Times New Roman" w:hAnsi="Times New Roman" w:cs="Times New Roman"/>
          <w:b/>
          <w:sz w:val="25"/>
          <w:szCs w:val="25"/>
        </w:rPr>
        <w:t>нету</w:t>
      </w:r>
      <w:proofErr w:type="gramEnd"/>
      <w:r w:rsidR="009673CB">
        <w:rPr>
          <w:rFonts w:ascii="Times New Roman" w:hAnsi="Times New Roman" w:cs="Times New Roman"/>
          <w:b/>
          <w:sz w:val="25"/>
          <w:szCs w:val="25"/>
        </w:rPr>
        <w:t>.</w:t>
      </w:r>
    </w:p>
    <w:p w:rsidR="0020487B" w:rsidRDefault="0020487B" w:rsidP="00E643E9">
      <w:pPr>
        <w:spacing w:after="0"/>
        <w:ind w:left="340" w:right="284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0487B" w:rsidRDefault="0020487B" w:rsidP="00E643E9">
      <w:pPr>
        <w:spacing w:after="0"/>
        <w:ind w:left="340" w:right="284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6. Следующие заявки на участие в конкурсе были допущены (количество заявок):</w:t>
      </w:r>
    </w:p>
    <w:tbl>
      <w:tblPr>
        <w:tblStyle w:val="ac"/>
        <w:tblW w:w="0" w:type="auto"/>
        <w:tblInd w:w="340" w:type="dxa"/>
        <w:tblLook w:val="04A0" w:firstRow="1" w:lastRow="0" w:firstColumn="1" w:lastColumn="0" w:noHBand="0" w:noVBand="1"/>
      </w:tblPr>
      <w:tblGrid>
        <w:gridCol w:w="761"/>
        <w:gridCol w:w="4394"/>
        <w:gridCol w:w="4961"/>
      </w:tblGrid>
      <w:tr w:rsidR="0020487B" w:rsidTr="0020487B">
        <w:tc>
          <w:tcPr>
            <w:tcW w:w="761" w:type="dxa"/>
          </w:tcPr>
          <w:p w:rsidR="0020487B" w:rsidRDefault="0020487B" w:rsidP="00E643E9">
            <w:pPr>
              <w:ind w:right="284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№</w:t>
            </w:r>
          </w:p>
        </w:tc>
        <w:tc>
          <w:tcPr>
            <w:tcW w:w="4394" w:type="dxa"/>
          </w:tcPr>
          <w:p w:rsidR="0020487B" w:rsidRDefault="0020487B" w:rsidP="00E643E9">
            <w:pPr>
              <w:ind w:right="284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20487B" w:rsidRDefault="0020487B" w:rsidP="00E643E9">
            <w:pPr>
              <w:ind w:right="284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БИН (ИИН)/ ИИН/УНП</w:t>
            </w:r>
          </w:p>
        </w:tc>
      </w:tr>
      <w:tr w:rsidR="009673CB" w:rsidTr="0020487B">
        <w:tc>
          <w:tcPr>
            <w:tcW w:w="761" w:type="dxa"/>
          </w:tcPr>
          <w:p w:rsidR="009673CB" w:rsidRDefault="0060122B" w:rsidP="00E643E9">
            <w:pPr>
              <w:ind w:right="284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1</w:t>
            </w:r>
          </w:p>
        </w:tc>
        <w:tc>
          <w:tcPr>
            <w:tcW w:w="4394" w:type="dxa"/>
          </w:tcPr>
          <w:p w:rsidR="009673CB" w:rsidRPr="00587190" w:rsidRDefault="009673CB" w:rsidP="00E77DC4">
            <w:pPr>
              <w:jc w:val="both"/>
              <w:rPr>
                <w:rStyle w:val="s0"/>
                <w:b/>
                <w:sz w:val="25"/>
                <w:szCs w:val="25"/>
              </w:rPr>
            </w:pPr>
            <w:r w:rsidRPr="00862A65">
              <w:rPr>
                <w:rStyle w:val="s0"/>
                <w:b/>
                <w:sz w:val="25"/>
                <w:szCs w:val="25"/>
              </w:rPr>
              <w:t>ТОО «MEDOPTIMUM»</w:t>
            </w:r>
          </w:p>
        </w:tc>
        <w:tc>
          <w:tcPr>
            <w:tcW w:w="4961" w:type="dxa"/>
          </w:tcPr>
          <w:p w:rsidR="009673CB" w:rsidRPr="00862A65" w:rsidRDefault="009673CB" w:rsidP="00E77DC4">
            <w:pPr>
              <w:rPr>
                <w:rStyle w:val="s0"/>
                <w:sz w:val="25"/>
                <w:szCs w:val="25"/>
              </w:rPr>
            </w:pPr>
            <w:r>
              <w:rPr>
                <w:rStyle w:val="s0"/>
                <w:sz w:val="25"/>
                <w:szCs w:val="25"/>
              </w:rPr>
              <w:t>160640015675</w:t>
            </w:r>
          </w:p>
        </w:tc>
      </w:tr>
    </w:tbl>
    <w:p w:rsidR="009673CB" w:rsidRDefault="009673CB" w:rsidP="00E93D5A">
      <w:pPr>
        <w:spacing w:after="0"/>
        <w:ind w:right="284"/>
        <w:jc w:val="both"/>
        <w:rPr>
          <w:rStyle w:val="s0"/>
          <w:b/>
          <w:color w:val="auto"/>
          <w:sz w:val="25"/>
          <w:szCs w:val="25"/>
        </w:rPr>
      </w:pPr>
    </w:p>
    <w:p w:rsidR="00026124" w:rsidRDefault="00AD287C" w:rsidP="00E93D5A">
      <w:pPr>
        <w:spacing w:after="0"/>
        <w:ind w:right="284"/>
        <w:jc w:val="both"/>
        <w:rPr>
          <w:rStyle w:val="s0"/>
          <w:b/>
          <w:color w:val="auto"/>
          <w:sz w:val="25"/>
          <w:szCs w:val="25"/>
        </w:rPr>
      </w:pPr>
      <w:r>
        <w:rPr>
          <w:rStyle w:val="s0"/>
          <w:b/>
          <w:color w:val="auto"/>
          <w:sz w:val="25"/>
          <w:szCs w:val="25"/>
        </w:rPr>
        <w:t>7.Изменения и дополнения в тендерную заявку не вносились.</w:t>
      </w:r>
    </w:p>
    <w:p w:rsidR="00AD287C" w:rsidRDefault="00AD287C" w:rsidP="00E93D5A">
      <w:pPr>
        <w:spacing w:after="0"/>
        <w:ind w:right="284"/>
        <w:jc w:val="both"/>
        <w:rPr>
          <w:rStyle w:val="s0"/>
          <w:b/>
          <w:color w:val="auto"/>
          <w:sz w:val="25"/>
          <w:szCs w:val="25"/>
        </w:rPr>
      </w:pPr>
      <w:r>
        <w:rPr>
          <w:rStyle w:val="s0"/>
          <w:b/>
          <w:color w:val="auto"/>
          <w:sz w:val="25"/>
          <w:szCs w:val="25"/>
        </w:rPr>
        <w:t>8.Запросы о разъяснении тендерной документации не поступали.</w:t>
      </w:r>
    </w:p>
    <w:p w:rsidR="00AD287C" w:rsidRPr="00E643E9" w:rsidRDefault="00AD287C" w:rsidP="00E93D5A">
      <w:pPr>
        <w:spacing w:after="0"/>
        <w:ind w:right="284"/>
        <w:jc w:val="both"/>
        <w:rPr>
          <w:rStyle w:val="s0"/>
          <w:b/>
          <w:color w:val="auto"/>
          <w:sz w:val="25"/>
          <w:szCs w:val="25"/>
        </w:rPr>
      </w:pPr>
    </w:p>
    <w:p w:rsidR="00590B3B" w:rsidRPr="00E643E9" w:rsidRDefault="00C679D5" w:rsidP="00E643E9">
      <w:pPr>
        <w:spacing w:after="0"/>
        <w:ind w:left="340" w:right="34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E643E9">
        <w:rPr>
          <w:rFonts w:ascii="Times New Roman" w:hAnsi="Times New Roman" w:cs="Times New Roman"/>
          <w:b/>
          <w:sz w:val="25"/>
          <w:szCs w:val="25"/>
        </w:rPr>
        <w:t>Решение тендерной</w:t>
      </w:r>
      <w:r w:rsidR="00621CA8" w:rsidRPr="00E643E9">
        <w:rPr>
          <w:rFonts w:ascii="Times New Roman" w:hAnsi="Times New Roman" w:cs="Times New Roman"/>
          <w:b/>
          <w:sz w:val="25"/>
          <w:szCs w:val="25"/>
        </w:rPr>
        <w:t xml:space="preserve"> комисси</w:t>
      </w:r>
      <w:r w:rsidRPr="00E643E9">
        <w:rPr>
          <w:rFonts w:ascii="Times New Roman" w:hAnsi="Times New Roman" w:cs="Times New Roman"/>
          <w:b/>
          <w:sz w:val="25"/>
          <w:szCs w:val="25"/>
        </w:rPr>
        <w:t>и:</w:t>
      </w:r>
    </w:p>
    <w:tbl>
      <w:tblPr>
        <w:tblW w:w="15670" w:type="dxa"/>
        <w:tblInd w:w="94" w:type="dxa"/>
        <w:tblLook w:val="04A0" w:firstRow="1" w:lastRow="0" w:firstColumn="1" w:lastColumn="0" w:noHBand="0" w:noVBand="1"/>
      </w:tblPr>
      <w:tblGrid>
        <w:gridCol w:w="15670"/>
      </w:tblGrid>
      <w:tr w:rsidR="00621CA8" w:rsidRPr="00E643E9" w:rsidTr="00A0549A">
        <w:trPr>
          <w:trHeight w:val="80"/>
        </w:trPr>
        <w:tc>
          <w:tcPr>
            <w:tcW w:w="1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1CA8" w:rsidRPr="00E643E9" w:rsidRDefault="00621CA8" w:rsidP="00E643E9">
            <w:pPr>
              <w:spacing w:after="0"/>
              <w:ind w:left="567" w:right="56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1C290B" w:rsidRPr="0060122B" w:rsidRDefault="00026124" w:rsidP="0060122B">
      <w:pPr>
        <w:spacing w:after="0"/>
        <w:ind w:left="227" w:right="510"/>
        <w:jc w:val="both"/>
        <w:rPr>
          <w:rStyle w:val="af0"/>
          <w:rFonts w:ascii="Times New Roman" w:hAnsi="Times New Roman" w:cs="Times New Roman"/>
          <w:b/>
          <w:i w:val="0"/>
          <w:sz w:val="25"/>
          <w:szCs w:val="25"/>
        </w:rPr>
      </w:pPr>
      <w:r>
        <w:rPr>
          <w:rStyle w:val="af0"/>
          <w:rFonts w:ascii="Times New Roman" w:hAnsi="Times New Roman" w:cs="Times New Roman"/>
          <w:b/>
          <w:i w:val="0"/>
          <w:sz w:val="25"/>
          <w:szCs w:val="25"/>
        </w:rPr>
        <w:t xml:space="preserve">           </w:t>
      </w:r>
      <w:r w:rsidR="00864058" w:rsidRPr="00E643E9">
        <w:rPr>
          <w:rStyle w:val="af0"/>
          <w:rFonts w:ascii="Times New Roman" w:hAnsi="Times New Roman" w:cs="Times New Roman"/>
          <w:b/>
          <w:i w:val="0"/>
          <w:sz w:val="25"/>
          <w:szCs w:val="25"/>
        </w:rPr>
        <w:t>Комиссия,</w:t>
      </w:r>
      <w:r w:rsidR="00621CA8" w:rsidRPr="00E643E9">
        <w:rPr>
          <w:rStyle w:val="af0"/>
          <w:rFonts w:ascii="Times New Roman" w:hAnsi="Times New Roman" w:cs="Times New Roman"/>
          <w:b/>
          <w:i w:val="0"/>
          <w:sz w:val="25"/>
          <w:szCs w:val="25"/>
        </w:rPr>
        <w:t xml:space="preserve"> </w:t>
      </w:r>
      <w:r w:rsidR="001C290B" w:rsidRPr="00E643E9">
        <w:rPr>
          <w:rStyle w:val="af0"/>
          <w:rFonts w:ascii="Times New Roman" w:hAnsi="Times New Roman" w:cs="Times New Roman"/>
          <w:b/>
          <w:i w:val="0"/>
          <w:sz w:val="25"/>
          <w:szCs w:val="25"/>
        </w:rPr>
        <w:t xml:space="preserve">рассмотрев представленные тендерные заявки </w:t>
      </w:r>
      <w:r w:rsidR="00621CA8" w:rsidRPr="00E643E9">
        <w:rPr>
          <w:rStyle w:val="af0"/>
          <w:rFonts w:ascii="Times New Roman" w:hAnsi="Times New Roman" w:cs="Times New Roman"/>
          <w:b/>
          <w:i w:val="0"/>
          <w:sz w:val="25"/>
          <w:szCs w:val="25"/>
        </w:rPr>
        <w:t>решила:</w:t>
      </w:r>
    </w:p>
    <w:p w:rsidR="00425F2A" w:rsidRDefault="00425F2A" w:rsidP="00425F2A">
      <w:pPr>
        <w:autoSpaceDE w:val="0"/>
        <w:autoSpaceDN w:val="0"/>
        <w:adjustRightInd w:val="0"/>
        <w:spacing w:after="0" w:line="240" w:lineRule="auto"/>
        <w:ind w:left="284" w:right="284"/>
        <w:jc w:val="both"/>
        <w:rPr>
          <w:rStyle w:val="af0"/>
          <w:rFonts w:ascii="Times New Roman" w:hAnsi="Times New Roman" w:cs="Times New Roman"/>
          <w:i w:val="0"/>
          <w:sz w:val="25"/>
          <w:szCs w:val="25"/>
        </w:rPr>
      </w:pPr>
      <w:r>
        <w:rPr>
          <w:rStyle w:val="af0"/>
          <w:rFonts w:ascii="Times New Roman" w:hAnsi="Times New Roman" w:cs="Times New Roman"/>
          <w:i w:val="0"/>
          <w:sz w:val="25"/>
          <w:szCs w:val="25"/>
        </w:rPr>
        <w:t>-- На основании</w:t>
      </w:r>
      <w:r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>
        <w:rPr>
          <w:rStyle w:val="af0"/>
          <w:rFonts w:ascii="Times New Roman" w:hAnsi="Times New Roman" w:cs="Times New Roman"/>
          <w:i w:val="0"/>
          <w:sz w:val="25"/>
          <w:szCs w:val="25"/>
        </w:rPr>
        <w:t>пп.</w:t>
      </w:r>
      <w:r w:rsidR="00B60DF4">
        <w:rPr>
          <w:rStyle w:val="af0"/>
          <w:rFonts w:ascii="Times New Roman" w:hAnsi="Times New Roman" w:cs="Times New Roman"/>
          <w:i w:val="0"/>
          <w:sz w:val="25"/>
          <w:szCs w:val="25"/>
        </w:rPr>
        <w:t>2</w:t>
      </w:r>
      <w:r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>пункта 8</w:t>
      </w:r>
      <w:r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4 в силу </w:t>
      </w:r>
      <w:r w:rsidR="0023681C">
        <w:rPr>
          <w:rStyle w:val="af0"/>
          <w:rFonts w:ascii="Times New Roman" w:hAnsi="Times New Roman" w:cs="Times New Roman"/>
          <w:i w:val="0"/>
          <w:sz w:val="25"/>
          <w:szCs w:val="25"/>
        </w:rPr>
        <w:t>представления менее двух заявок</w:t>
      </w:r>
      <w:r w:rsidR="0083099F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60122B">
        <w:rPr>
          <w:rStyle w:val="af0"/>
          <w:rFonts w:ascii="Times New Roman" w:hAnsi="Times New Roman" w:cs="Times New Roman"/>
          <w:i w:val="0"/>
          <w:sz w:val="25"/>
          <w:szCs w:val="25"/>
        </w:rPr>
        <w:t>закуп способом тендера по лоту</w:t>
      </w:r>
      <w:r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№ </w:t>
      </w:r>
      <w:r w:rsidR="0060122B">
        <w:rPr>
          <w:rStyle w:val="af0"/>
          <w:rFonts w:ascii="Times New Roman" w:hAnsi="Times New Roman" w:cs="Times New Roman"/>
          <w:i w:val="0"/>
          <w:sz w:val="25"/>
          <w:szCs w:val="25"/>
        </w:rPr>
        <w:t>1</w:t>
      </w:r>
      <w:r w:rsidR="0083099F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>
        <w:rPr>
          <w:rStyle w:val="af0"/>
          <w:rFonts w:ascii="Times New Roman" w:hAnsi="Times New Roman" w:cs="Times New Roman"/>
          <w:i w:val="0"/>
          <w:sz w:val="25"/>
          <w:szCs w:val="25"/>
        </w:rPr>
        <w:t>признать несостоявшимся.</w:t>
      </w:r>
    </w:p>
    <w:p w:rsidR="0083099F" w:rsidRDefault="0083099F" w:rsidP="00E67BE9">
      <w:pPr>
        <w:autoSpaceDE w:val="0"/>
        <w:autoSpaceDN w:val="0"/>
        <w:adjustRightInd w:val="0"/>
        <w:spacing w:after="0" w:line="240" w:lineRule="auto"/>
        <w:ind w:left="284" w:right="284"/>
        <w:jc w:val="both"/>
        <w:rPr>
          <w:rStyle w:val="af0"/>
          <w:rFonts w:ascii="Times New Roman" w:hAnsi="Times New Roman" w:cs="Times New Roman"/>
          <w:i w:val="0"/>
          <w:sz w:val="25"/>
          <w:szCs w:val="25"/>
        </w:rPr>
      </w:pPr>
    </w:p>
    <w:p w:rsidR="00916434" w:rsidRPr="00E643E9" w:rsidRDefault="00916434" w:rsidP="0060122B">
      <w:pPr>
        <w:tabs>
          <w:tab w:val="left" w:pos="567"/>
        </w:tabs>
        <w:spacing w:after="0"/>
        <w:ind w:right="510"/>
        <w:jc w:val="both"/>
        <w:rPr>
          <w:rStyle w:val="af0"/>
        </w:rPr>
      </w:pPr>
    </w:p>
    <w:p w:rsidR="00621CA8" w:rsidRPr="00E643E9" w:rsidRDefault="00621CA8" w:rsidP="00E643E9">
      <w:pPr>
        <w:spacing w:after="0"/>
        <w:ind w:left="340" w:right="510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E643E9">
        <w:rPr>
          <w:rFonts w:ascii="Times New Roman" w:hAnsi="Times New Roman" w:cs="Times New Roman"/>
          <w:b/>
          <w:bCs/>
          <w:sz w:val="25"/>
          <w:szCs w:val="25"/>
        </w:rPr>
        <w:t>Комиссия в составе:</w:t>
      </w:r>
    </w:p>
    <w:p w:rsidR="0060122B" w:rsidRPr="00B06FD4" w:rsidRDefault="0020487B" w:rsidP="0060122B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  <w:r w:rsidRPr="00827971">
        <w:rPr>
          <w:rStyle w:val="af0"/>
          <w:rFonts w:ascii="Times New Roman" w:hAnsi="Times New Roman" w:cs="Times New Roman"/>
          <w:i w:val="0"/>
          <w:sz w:val="25"/>
          <w:szCs w:val="25"/>
        </w:rPr>
        <w:t>1</w:t>
      </w:r>
      <w:r w:rsidR="00827971" w:rsidRPr="00827971">
        <w:rPr>
          <w:rStyle w:val="af0"/>
          <w:rFonts w:ascii="Times New Roman" w:hAnsi="Times New Roman" w:cs="Times New Roman"/>
          <w:i w:val="0"/>
        </w:rPr>
        <w:t xml:space="preserve"> </w:t>
      </w:r>
      <w:proofErr w:type="spellStart"/>
      <w:r w:rsidR="0060122B" w:rsidRPr="00B06FD4">
        <w:rPr>
          <w:rFonts w:ascii="Times New Roman" w:hAnsi="Times New Roman" w:cs="Times New Roman"/>
          <w:sz w:val="24"/>
          <w:szCs w:val="24"/>
        </w:rPr>
        <w:t>Сауранбаев</w:t>
      </w:r>
      <w:proofErr w:type="spellEnd"/>
      <w:r w:rsidR="0060122B" w:rsidRPr="00B06FD4">
        <w:rPr>
          <w:rFonts w:ascii="Times New Roman" w:hAnsi="Times New Roman" w:cs="Times New Roman"/>
          <w:sz w:val="24"/>
          <w:szCs w:val="24"/>
        </w:rPr>
        <w:t xml:space="preserve"> Б.К., директор, председатель комиссии /_______________</w:t>
      </w:r>
    </w:p>
    <w:p w:rsidR="0060122B" w:rsidRPr="00B06FD4" w:rsidRDefault="0060122B" w:rsidP="0060122B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  <w:r w:rsidRPr="00B06FD4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B06FD4">
        <w:rPr>
          <w:rFonts w:ascii="Times New Roman" w:hAnsi="Times New Roman" w:cs="Times New Roman"/>
          <w:sz w:val="24"/>
          <w:szCs w:val="24"/>
        </w:rPr>
        <w:t>Уранкаева</w:t>
      </w:r>
      <w:proofErr w:type="spellEnd"/>
      <w:r w:rsidRPr="00B06FD4">
        <w:rPr>
          <w:rFonts w:ascii="Times New Roman" w:hAnsi="Times New Roman" w:cs="Times New Roman"/>
          <w:sz w:val="24"/>
          <w:szCs w:val="24"/>
        </w:rPr>
        <w:t xml:space="preserve"> Г.К.., </w:t>
      </w:r>
      <w:proofErr w:type="spellStart"/>
      <w:r w:rsidRPr="00B06FD4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B06FD4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B06FD4"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  <w:r w:rsidRPr="00B06FD4">
        <w:rPr>
          <w:rFonts w:ascii="Times New Roman" w:hAnsi="Times New Roman" w:cs="Times New Roman"/>
          <w:sz w:val="24"/>
          <w:szCs w:val="24"/>
        </w:rPr>
        <w:t xml:space="preserve"> по лечебной работе, член комиссии /_______________  </w:t>
      </w:r>
    </w:p>
    <w:p w:rsidR="0060122B" w:rsidRPr="00E77DC4" w:rsidRDefault="0060122B" w:rsidP="0060122B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06F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77DC4">
        <w:rPr>
          <w:rFonts w:ascii="Times New Roman" w:hAnsi="Times New Roman" w:cs="Times New Roman"/>
          <w:sz w:val="24"/>
          <w:szCs w:val="24"/>
        </w:rPr>
        <w:t>Масалимов</w:t>
      </w:r>
      <w:proofErr w:type="spellEnd"/>
      <w:r w:rsidRPr="00E77DC4">
        <w:rPr>
          <w:rFonts w:ascii="Times New Roman" w:hAnsi="Times New Roman" w:cs="Times New Roman"/>
          <w:sz w:val="24"/>
          <w:szCs w:val="24"/>
        </w:rPr>
        <w:t xml:space="preserve"> А.Б., врач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7DC4">
        <w:rPr>
          <w:rFonts w:ascii="Times New Roman" w:hAnsi="Times New Roman" w:cs="Times New Roman"/>
          <w:sz w:val="24"/>
          <w:szCs w:val="24"/>
        </w:rPr>
        <w:t>инфекционист, член комиссии /______________</w:t>
      </w:r>
    </w:p>
    <w:p w:rsidR="0060122B" w:rsidRPr="00B06FD4" w:rsidRDefault="0060122B" w:rsidP="0060122B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  <w:r w:rsidRPr="00E77DC4">
        <w:rPr>
          <w:rFonts w:ascii="Times New Roman" w:hAnsi="Times New Roman" w:cs="Times New Roman"/>
          <w:sz w:val="24"/>
          <w:szCs w:val="24"/>
        </w:rPr>
        <w:t>4.Кусаинова Ж.Д.</w:t>
      </w:r>
      <w:r>
        <w:rPr>
          <w:sz w:val="25"/>
          <w:szCs w:val="25"/>
        </w:rPr>
        <w:t xml:space="preserve">, </w:t>
      </w:r>
      <w:proofErr w:type="gramStart"/>
      <w:r>
        <w:rPr>
          <w:sz w:val="25"/>
          <w:szCs w:val="25"/>
        </w:rPr>
        <w:t>з</w:t>
      </w:r>
      <w:r w:rsidRPr="00E77DC4">
        <w:rPr>
          <w:rFonts w:ascii="Times New Roman" w:hAnsi="Times New Roman" w:cs="Times New Roman"/>
          <w:sz w:val="24"/>
          <w:szCs w:val="24"/>
        </w:rPr>
        <w:t>аведующая</w:t>
      </w:r>
      <w:proofErr w:type="gramEnd"/>
      <w:r w:rsidRPr="00E77DC4">
        <w:rPr>
          <w:rFonts w:ascii="Times New Roman" w:hAnsi="Times New Roman" w:cs="Times New Roman"/>
          <w:sz w:val="24"/>
          <w:szCs w:val="24"/>
        </w:rPr>
        <w:t xml:space="preserve"> лечебного отдела, член комиссии /__________</w:t>
      </w:r>
    </w:p>
    <w:p w:rsidR="0060122B" w:rsidRPr="00B06FD4" w:rsidRDefault="0060122B" w:rsidP="0060122B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06FD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Ерденов Н.А., экономист</w:t>
      </w:r>
      <w:r w:rsidRPr="00B06FD4">
        <w:rPr>
          <w:rFonts w:ascii="Times New Roman" w:hAnsi="Times New Roman" w:cs="Times New Roman"/>
          <w:sz w:val="24"/>
          <w:szCs w:val="24"/>
        </w:rPr>
        <w:t xml:space="preserve"> член </w:t>
      </w:r>
      <w:proofErr w:type="spellStart"/>
      <w:r w:rsidRPr="00B06FD4">
        <w:rPr>
          <w:rFonts w:ascii="Times New Roman" w:hAnsi="Times New Roman" w:cs="Times New Roman"/>
          <w:sz w:val="24"/>
          <w:szCs w:val="24"/>
        </w:rPr>
        <w:t>комисии</w:t>
      </w:r>
      <w:proofErr w:type="spellEnd"/>
      <w:r w:rsidRPr="00B06FD4">
        <w:rPr>
          <w:rFonts w:ascii="Times New Roman" w:hAnsi="Times New Roman" w:cs="Times New Roman"/>
          <w:sz w:val="24"/>
          <w:szCs w:val="24"/>
        </w:rPr>
        <w:t>/______________</w:t>
      </w:r>
    </w:p>
    <w:p w:rsidR="0060122B" w:rsidRPr="00B06FD4" w:rsidRDefault="0060122B" w:rsidP="0060122B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  <w:r w:rsidRPr="00B06FD4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B06FD4">
        <w:rPr>
          <w:rFonts w:ascii="Times New Roman" w:hAnsi="Times New Roman" w:cs="Times New Roman"/>
          <w:sz w:val="24"/>
          <w:szCs w:val="24"/>
        </w:rPr>
        <w:t>Жиентаев</w:t>
      </w:r>
      <w:proofErr w:type="spellEnd"/>
      <w:r w:rsidRPr="00B06FD4">
        <w:rPr>
          <w:rFonts w:ascii="Times New Roman" w:hAnsi="Times New Roman" w:cs="Times New Roman"/>
          <w:sz w:val="24"/>
          <w:szCs w:val="24"/>
        </w:rPr>
        <w:t xml:space="preserve"> М.К., экономист - секретарь комиссии/ ______________</w:t>
      </w:r>
    </w:p>
    <w:p w:rsidR="0060122B" w:rsidRDefault="0060122B" w:rsidP="0060122B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</w:p>
    <w:p w:rsidR="004520EB" w:rsidRPr="00E643E9" w:rsidRDefault="004520EB" w:rsidP="0060122B">
      <w:pPr>
        <w:spacing w:after="0"/>
        <w:ind w:left="284" w:right="510"/>
        <w:jc w:val="both"/>
        <w:rPr>
          <w:rFonts w:ascii="Times New Roman" w:hAnsi="Times New Roman" w:cs="Times New Roman"/>
          <w:sz w:val="25"/>
          <w:szCs w:val="25"/>
        </w:rPr>
      </w:pPr>
      <w:bookmarkStart w:id="0" w:name="_GoBack"/>
      <w:bookmarkEnd w:id="0"/>
    </w:p>
    <w:sectPr w:rsidR="004520EB" w:rsidRPr="00E643E9" w:rsidSect="00B9163B">
      <w:footerReference w:type="default" r:id="rId9"/>
      <w:pgSz w:w="11910" w:h="16840"/>
      <w:pgMar w:top="1120" w:right="240" w:bottom="1240" w:left="820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514" w:rsidRDefault="00394514" w:rsidP="00746649">
      <w:pPr>
        <w:spacing w:after="0" w:line="240" w:lineRule="auto"/>
      </w:pPr>
      <w:r>
        <w:separator/>
      </w:r>
    </w:p>
  </w:endnote>
  <w:endnote w:type="continuationSeparator" w:id="0">
    <w:p w:rsidR="00394514" w:rsidRDefault="00394514" w:rsidP="00746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Гельветика">
    <w:panose1 w:val="00000000000000000000"/>
    <w:charset w:val="CC"/>
    <w:family w:val="decorative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DC4" w:rsidRDefault="00E77DC4" w:rsidP="00B9163B">
    <w:pPr>
      <w:pStyle w:val="a3"/>
      <w:suppressLineNumbers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6842760</wp:posOffset>
              </wp:positionH>
              <wp:positionV relativeFrom="page">
                <wp:posOffset>9881235</wp:posOffset>
              </wp:positionV>
              <wp:extent cx="203200" cy="194310"/>
              <wp:effectExtent l="3810" t="3810" r="254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7DC4" w:rsidRDefault="00E77DC4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0122B">
                            <w:rPr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8.8pt;margin-top:778.05pt;width:16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" filled="f" stroked="f">
              <v:textbox inset="0,0,0,0">
                <w:txbxContent>
                  <w:p w:rsidR="00E77DC4" w:rsidRDefault="00E77DC4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0122B">
                      <w:rPr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514" w:rsidRDefault="00394514" w:rsidP="00746649">
      <w:pPr>
        <w:spacing w:after="0" w:line="240" w:lineRule="auto"/>
      </w:pPr>
      <w:r>
        <w:separator/>
      </w:r>
    </w:p>
  </w:footnote>
  <w:footnote w:type="continuationSeparator" w:id="0">
    <w:p w:rsidR="00394514" w:rsidRDefault="00394514" w:rsidP="00746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48"/>
    <w:lvl w:ilvl="0">
      <w:start w:val="4"/>
      <w:numFmt w:val="decimal"/>
      <w:suff w:val="nothing"/>
      <w:lvlText w:val="%1"/>
      <w:lvlJc w:val="left"/>
      <w:pPr>
        <w:ind w:left="502" w:hanging="360"/>
      </w:pPr>
      <w:rPr>
        <w:rFonts w:cs="Times New Roman"/>
        <w:b/>
      </w:rPr>
    </w:lvl>
    <w:lvl w:ilvl="1">
      <w:start w:val="1"/>
      <w:numFmt w:val="decimal"/>
      <w:suff w:val="nothing"/>
      <w:lvlText w:val="%2."/>
      <w:lvlJc w:val="left"/>
      <w:pPr>
        <w:ind w:left="709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992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276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559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1843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2126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410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693" w:hanging="283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95"/>
    <w:lvl w:ilvl="0">
      <w:start w:val="1"/>
      <w:numFmt w:val="decimal"/>
      <w:suff w:val="nothing"/>
      <w:lvlText w:val="%1)"/>
      <w:lvlJc w:val="left"/>
      <w:pPr>
        <w:ind w:left="1230" w:hanging="360"/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ind w:left="1950" w:hanging="360"/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ind w:left="2670" w:hanging="180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3390" w:hanging="360"/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ind w:left="4110" w:hanging="360"/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ind w:left="4830" w:hanging="180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5550" w:hanging="360"/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ind w:left="6270" w:hanging="360"/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ind w:left="699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3">
    <w:nsid w:val="00000005"/>
    <w:multiLevelType w:val="hybridMultilevel"/>
    <w:tmpl w:val="F6DC0B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180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5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39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46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1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6CF6161"/>
    <w:multiLevelType w:val="hybridMultilevel"/>
    <w:tmpl w:val="C1124128"/>
    <w:lvl w:ilvl="0" w:tplc="3C4A4EDC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5D064B"/>
    <w:multiLevelType w:val="hybridMultilevel"/>
    <w:tmpl w:val="53DE012C"/>
    <w:lvl w:ilvl="0" w:tplc="80A247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9F04ED"/>
    <w:multiLevelType w:val="hybridMultilevel"/>
    <w:tmpl w:val="534C041E"/>
    <w:lvl w:ilvl="0" w:tplc="E19E2D66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0F50B4B"/>
    <w:multiLevelType w:val="multilevel"/>
    <w:tmpl w:val="DD94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9353E4"/>
    <w:multiLevelType w:val="hybridMultilevel"/>
    <w:tmpl w:val="EB2A309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9">
    <w:nsid w:val="521D70F5"/>
    <w:multiLevelType w:val="hybridMultilevel"/>
    <w:tmpl w:val="F1002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DC2927"/>
    <w:multiLevelType w:val="hybridMultilevel"/>
    <w:tmpl w:val="3552E238"/>
    <w:lvl w:ilvl="0" w:tplc="1BE8ED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11">
    <w:nsid w:val="7E95662C"/>
    <w:multiLevelType w:val="multilevel"/>
    <w:tmpl w:val="DF987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10"/>
  </w:num>
  <w:num w:numId="5">
    <w:abstractNumId w:val="3"/>
  </w:num>
  <w:num w:numId="6">
    <w:abstractNumId w:val="9"/>
  </w:num>
  <w:num w:numId="7">
    <w:abstractNumId w:val="4"/>
  </w:num>
  <w:num w:numId="8">
    <w:abstractNumId w:val="7"/>
  </w:num>
  <w:num w:numId="9">
    <w:abstractNumId w:val="11"/>
  </w:num>
  <w:num w:numId="1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DDF"/>
    <w:rsid w:val="000229E6"/>
    <w:rsid w:val="00026124"/>
    <w:rsid w:val="00030E09"/>
    <w:rsid w:val="000364EF"/>
    <w:rsid w:val="00054FA7"/>
    <w:rsid w:val="00062A3E"/>
    <w:rsid w:val="0006521A"/>
    <w:rsid w:val="00091547"/>
    <w:rsid w:val="000922AA"/>
    <w:rsid w:val="00093DEE"/>
    <w:rsid w:val="0009739D"/>
    <w:rsid w:val="000A35F0"/>
    <w:rsid w:val="000A401F"/>
    <w:rsid w:val="000A588E"/>
    <w:rsid w:val="000C12E8"/>
    <w:rsid w:val="000C2644"/>
    <w:rsid w:val="000D5E02"/>
    <w:rsid w:val="000E33C2"/>
    <w:rsid w:val="000E3FFD"/>
    <w:rsid w:val="000E75C4"/>
    <w:rsid w:val="00121310"/>
    <w:rsid w:val="00122B50"/>
    <w:rsid w:val="001247D5"/>
    <w:rsid w:val="00135FF2"/>
    <w:rsid w:val="00140A39"/>
    <w:rsid w:val="00161239"/>
    <w:rsid w:val="001618A8"/>
    <w:rsid w:val="00184788"/>
    <w:rsid w:val="00185075"/>
    <w:rsid w:val="00192CAC"/>
    <w:rsid w:val="001A5022"/>
    <w:rsid w:val="001A5A13"/>
    <w:rsid w:val="001B1F5C"/>
    <w:rsid w:val="001B7394"/>
    <w:rsid w:val="001C290B"/>
    <w:rsid w:val="001D15B9"/>
    <w:rsid w:val="001D18BE"/>
    <w:rsid w:val="001D7813"/>
    <w:rsid w:val="001E42B2"/>
    <w:rsid w:val="001F608E"/>
    <w:rsid w:val="0020231F"/>
    <w:rsid w:val="0020487B"/>
    <w:rsid w:val="0020736E"/>
    <w:rsid w:val="00212269"/>
    <w:rsid w:val="0023681C"/>
    <w:rsid w:val="0023790D"/>
    <w:rsid w:val="00243AB2"/>
    <w:rsid w:val="00246002"/>
    <w:rsid w:val="00246064"/>
    <w:rsid w:val="00253B47"/>
    <w:rsid w:val="00266D78"/>
    <w:rsid w:val="0027044C"/>
    <w:rsid w:val="00285FFE"/>
    <w:rsid w:val="002A49BD"/>
    <w:rsid w:val="002A6D52"/>
    <w:rsid w:val="002B2658"/>
    <w:rsid w:val="002C2B5C"/>
    <w:rsid w:val="002D2137"/>
    <w:rsid w:val="002D73A8"/>
    <w:rsid w:val="002E1148"/>
    <w:rsid w:val="002E2DB4"/>
    <w:rsid w:val="002F0B32"/>
    <w:rsid w:val="00301D78"/>
    <w:rsid w:val="003131AE"/>
    <w:rsid w:val="003217D6"/>
    <w:rsid w:val="00336259"/>
    <w:rsid w:val="00336AF6"/>
    <w:rsid w:val="00353304"/>
    <w:rsid w:val="00353709"/>
    <w:rsid w:val="00353D7A"/>
    <w:rsid w:val="003549EC"/>
    <w:rsid w:val="00361D69"/>
    <w:rsid w:val="00373B17"/>
    <w:rsid w:val="00381DE8"/>
    <w:rsid w:val="00382A85"/>
    <w:rsid w:val="0038579D"/>
    <w:rsid w:val="003924CA"/>
    <w:rsid w:val="00394368"/>
    <w:rsid w:val="00394514"/>
    <w:rsid w:val="003A0E01"/>
    <w:rsid w:val="003A474B"/>
    <w:rsid w:val="003A6411"/>
    <w:rsid w:val="003A67F7"/>
    <w:rsid w:val="003B559F"/>
    <w:rsid w:val="003C02D7"/>
    <w:rsid w:val="003C1701"/>
    <w:rsid w:val="003E3E6D"/>
    <w:rsid w:val="003F3D15"/>
    <w:rsid w:val="003F484D"/>
    <w:rsid w:val="00420E08"/>
    <w:rsid w:val="0042129A"/>
    <w:rsid w:val="00425F2A"/>
    <w:rsid w:val="004520EB"/>
    <w:rsid w:val="00484532"/>
    <w:rsid w:val="00491FB6"/>
    <w:rsid w:val="004922F6"/>
    <w:rsid w:val="004A25AF"/>
    <w:rsid w:val="004A7E7B"/>
    <w:rsid w:val="004C1572"/>
    <w:rsid w:val="004C1757"/>
    <w:rsid w:val="004C1CEA"/>
    <w:rsid w:val="004D4DD1"/>
    <w:rsid w:val="004E751C"/>
    <w:rsid w:val="004F3863"/>
    <w:rsid w:val="00502E86"/>
    <w:rsid w:val="00512EFB"/>
    <w:rsid w:val="00514A95"/>
    <w:rsid w:val="00524AAA"/>
    <w:rsid w:val="00524E14"/>
    <w:rsid w:val="0052569D"/>
    <w:rsid w:val="00555771"/>
    <w:rsid w:val="005647D5"/>
    <w:rsid w:val="00565B29"/>
    <w:rsid w:val="0058290E"/>
    <w:rsid w:val="00587190"/>
    <w:rsid w:val="00590B3B"/>
    <w:rsid w:val="005A2F73"/>
    <w:rsid w:val="005A7807"/>
    <w:rsid w:val="005B63EF"/>
    <w:rsid w:val="005B77A0"/>
    <w:rsid w:val="005D228E"/>
    <w:rsid w:val="005D3233"/>
    <w:rsid w:val="005D33D7"/>
    <w:rsid w:val="005E4385"/>
    <w:rsid w:val="005F3BC0"/>
    <w:rsid w:val="005F620B"/>
    <w:rsid w:val="0060122B"/>
    <w:rsid w:val="00611537"/>
    <w:rsid w:val="006179F7"/>
    <w:rsid w:val="00621CA8"/>
    <w:rsid w:val="00633029"/>
    <w:rsid w:val="00654D83"/>
    <w:rsid w:val="00665E18"/>
    <w:rsid w:val="00666CD1"/>
    <w:rsid w:val="00671527"/>
    <w:rsid w:val="006728F5"/>
    <w:rsid w:val="006749C8"/>
    <w:rsid w:val="006775D1"/>
    <w:rsid w:val="00683CD9"/>
    <w:rsid w:val="006B1011"/>
    <w:rsid w:val="006B3029"/>
    <w:rsid w:val="006B7721"/>
    <w:rsid w:val="006C3DBA"/>
    <w:rsid w:val="006C6350"/>
    <w:rsid w:val="006F2E80"/>
    <w:rsid w:val="006F37FC"/>
    <w:rsid w:val="00721626"/>
    <w:rsid w:val="007248FD"/>
    <w:rsid w:val="00730B1A"/>
    <w:rsid w:val="0073752D"/>
    <w:rsid w:val="007402A1"/>
    <w:rsid w:val="00746649"/>
    <w:rsid w:val="007548D4"/>
    <w:rsid w:val="007552DB"/>
    <w:rsid w:val="0076518F"/>
    <w:rsid w:val="00776D52"/>
    <w:rsid w:val="00780462"/>
    <w:rsid w:val="0079476E"/>
    <w:rsid w:val="007A58A7"/>
    <w:rsid w:val="007B039F"/>
    <w:rsid w:val="007B079D"/>
    <w:rsid w:val="007B1896"/>
    <w:rsid w:val="007B2F7F"/>
    <w:rsid w:val="007B4064"/>
    <w:rsid w:val="007C308E"/>
    <w:rsid w:val="007C5E5E"/>
    <w:rsid w:val="007D2B2C"/>
    <w:rsid w:val="007D7362"/>
    <w:rsid w:val="008117F2"/>
    <w:rsid w:val="00811813"/>
    <w:rsid w:val="00816013"/>
    <w:rsid w:val="00816C3F"/>
    <w:rsid w:val="00827971"/>
    <w:rsid w:val="00827BE1"/>
    <w:rsid w:val="0083099F"/>
    <w:rsid w:val="00830E36"/>
    <w:rsid w:val="00855265"/>
    <w:rsid w:val="00862A65"/>
    <w:rsid w:val="00864058"/>
    <w:rsid w:val="0087698B"/>
    <w:rsid w:val="00880C2F"/>
    <w:rsid w:val="00890F58"/>
    <w:rsid w:val="008C4995"/>
    <w:rsid w:val="008D0ACA"/>
    <w:rsid w:val="008E6CEB"/>
    <w:rsid w:val="008F0E89"/>
    <w:rsid w:val="00906F4B"/>
    <w:rsid w:val="00916434"/>
    <w:rsid w:val="00917046"/>
    <w:rsid w:val="0093192D"/>
    <w:rsid w:val="00953EC5"/>
    <w:rsid w:val="00956BE9"/>
    <w:rsid w:val="00960E4B"/>
    <w:rsid w:val="00961CF2"/>
    <w:rsid w:val="009642C4"/>
    <w:rsid w:val="009649F2"/>
    <w:rsid w:val="0096664B"/>
    <w:rsid w:val="009673CB"/>
    <w:rsid w:val="009767E9"/>
    <w:rsid w:val="00976BEC"/>
    <w:rsid w:val="0098236A"/>
    <w:rsid w:val="00985BC5"/>
    <w:rsid w:val="009949CF"/>
    <w:rsid w:val="009A1D63"/>
    <w:rsid w:val="009A6357"/>
    <w:rsid w:val="009B0F92"/>
    <w:rsid w:val="009C0B12"/>
    <w:rsid w:val="009D2F4C"/>
    <w:rsid w:val="009D3AEA"/>
    <w:rsid w:val="009D4D45"/>
    <w:rsid w:val="009D633E"/>
    <w:rsid w:val="009E00C1"/>
    <w:rsid w:val="009F1397"/>
    <w:rsid w:val="009F1AD8"/>
    <w:rsid w:val="009F5C0C"/>
    <w:rsid w:val="00A0549A"/>
    <w:rsid w:val="00A07A6C"/>
    <w:rsid w:val="00A179C1"/>
    <w:rsid w:val="00A35EBB"/>
    <w:rsid w:val="00A4190B"/>
    <w:rsid w:val="00A641E2"/>
    <w:rsid w:val="00A84ECF"/>
    <w:rsid w:val="00A97D12"/>
    <w:rsid w:val="00AA6A27"/>
    <w:rsid w:val="00AB1F60"/>
    <w:rsid w:val="00AB2FC2"/>
    <w:rsid w:val="00AC115A"/>
    <w:rsid w:val="00AC1654"/>
    <w:rsid w:val="00AD1310"/>
    <w:rsid w:val="00AD257F"/>
    <w:rsid w:val="00AD287C"/>
    <w:rsid w:val="00AE481E"/>
    <w:rsid w:val="00B01136"/>
    <w:rsid w:val="00B0169F"/>
    <w:rsid w:val="00B06FD4"/>
    <w:rsid w:val="00B07831"/>
    <w:rsid w:val="00B14B99"/>
    <w:rsid w:val="00B20BAF"/>
    <w:rsid w:val="00B3075F"/>
    <w:rsid w:val="00B40BD1"/>
    <w:rsid w:val="00B42081"/>
    <w:rsid w:val="00B4418A"/>
    <w:rsid w:val="00B500D5"/>
    <w:rsid w:val="00B60DF4"/>
    <w:rsid w:val="00B737F8"/>
    <w:rsid w:val="00B80A98"/>
    <w:rsid w:val="00B84F8E"/>
    <w:rsid w:val="00B9163B"/>
    <w:rsid w:val="00B94EAE"/>
    <w:rsid w:val="00BA175C"/>
    <w:rsid w:val="00BA6FFA"/>
    <w:rsid w:val="00BB36CC"/>
    <w:rsid w:val="00BB52F9"/>
    <w:rsid w:val="00BC31D3"/>
    <w:rsid w:val="00BD50AB"/>
    <w:rsid w:val="00BD6FB4"/>
    <w:rsid w:val="00BD723D"/>
    <w:rsid w:val="00BF1B9B"/>
    <w:rsid w:val="00BF5A7A"/>
    <w:rsid w:val="00BF7001"/>
    <w:rsid w:val="00BF7791"/>
    <w:rsid w:val="00C166E1"/>
    <w:rsid w:val="00C36ECA"/>
    <w:rsid w:val="00C40BDC"/>
    <w:rsid w:val="00C4133B"/>
    <w:rsid w:val="00C45DDF"/>
    <w:rsid w:val="00C47D4A"/>
    <w:rsid w:val="00C535CB"/>
    <w:rsid w:val="00C63157"/>
    <w:rsid w:val="00C679D5"/>
    <w:rsid w:val="00C843B8"/>
    <w:rsid w:val="00C95B57"/>
    <w:rsid w:val="00CA57EA"/>
    <w:rsid w:val="00CB422B"/>
    <w:rsid w:val="00CC2A1A"/>
    <w:rsid w:val="00CC4FF7"/>
    <w:rsid w:val="00CC742D"/>
    <w:rsid w:val="00CD3D45"/>
    <w:rsid w:val="00CD7D3A"/>
    <w:rsid w:val="00CE70EF"/>
    <w:rsid w:val="00CF1105"/>
    <w:rsid w:val="00CF3AB1"/>
    <w:rsid w:val="00CF710B"/>
    <w:rsid w:val="00D27318"/>
    <w:rsid w:val="00D539DD"/>
    <w:rsid w:val="00D60D64"/>
    <w:rsid w:val="00D655FA"/>
    <w:rsid w:val="00D829B4"/>
    <w:rsid w:val="00D833A7"/>
    <w:rsid w:val="00D91500"/>
    <w:rsid w:val="00DA0919"/>
    <w:rsid w:val="00DA60F5"/>
    <w:rsid w:val="00DB3B7C"/>
    <w:rsid w:val="00DC4777"/>
    <w:rsid w:val="00DC6C36"/>
    <w:rsid w:val="00DE3E57"/>
    <w:rsid w:val="00DF33EB"/>
    <w:rsid w:val="00E20FA3"/>
    <w:rsid w:val="00E24404"/>
    <w:rsid w:val="00E26D2B"/>
    <w:rsid w:val="00E34DAA"/>
    <w:rsid w:val="00E42889"/>
    <w:rsid w:val="00E43EB3"/>
    <w:rsid w:val="00E52D54"/>
    <w:rsid w:val="00E62E87"/>
    <w:rsid w:val="00E643E9"/>
    <w:rsid w:val="00E67BE9"/>
    <w:rsid w:val="00E70601"/>
    <w:rsid w:val="00E70CE0"/>
    <w:rsid w:val="00E70D89"/>
    <w:rsid w:val="00E72920"/>
    <w:rsid w:val="00E77DC4"/>
    <w:rsid w:val="00E8461A"/>
    <w:rsid w:val="00E92AB3"/>
    <w:rsid w:val="00E93D5A"/>
    <w:rsid w:val="00EA682F"/>
    <w:rsid w:val="00EB1F17"/>
    <w:rsid w:val="00EB5FAE"/>
    <w:rsid w:val="00EC0EAD"/>
    <w:rsid w:val="00EC6BDF"/>
    <w:rsid w:val="00ED097E"/>
    <w:rsid w:val="00ED0C0D"/>
    <w:rsid w:val="00F036BA"/>
    <w:rsid w:val="00F1291F"/>
    <w:rsid w:val="00F17772"/>
    <w:rsid w:val="00F2573B"/>
    <w:rsid w:val="00F27D82"/>
    <w:rsid w:val="00F30E3A"/>
    <w:rsid w:val="00F34585"/>
    <w:rsid w:val="00F512D1"/>
    <w:rsid w:val="00F51F7D"/>
    <w:rsid w:val="00F5674F"/>
    <w:rsid w:val="00F66309"/>
    <w:rsid w:val="00F70785"/>
    <w:rsid w:val="00F71D22"/>
    <w:rsid w:val="00F72896"/>
    <w:rsid w:val="00F7457D"/>
    <w:rsid w:val="00F74A47"/>
    <w:rsid w:val="00F7517C"/>
    <w:rsid w:val="00F81B16"/>
    <w:rsid w:val="00F83800"/>
    <w:rsid w:val="00F90003"/>
    <w:rsid w:val="00F906FD"/>
    <w:rsid w:val="00FD2653"/>
    <w:rsid w:val="00FD3AC5"/>
    <w:rsid w:val="00FD5955"/>
    <w:rsid w:val="00FD5EFF"/>
    <w:rsid w:val="00FE5A31"/>
    <w:rsid w:val="00FE6CB2"/>
    <w:rsid w:val="00FF0DCA"/>
    <w:rsid w:val="00FF1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47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DC47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DC47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C1CE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5DD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C45DDF"/>
    <w:pPr>
      <w:widowControl w:val="0"/>
      <w:autoSpaceDE w:val="0"/>
      <w:autoSpaceDN w:val="0"/>
      <w:spacing w:after="0" w:line="240" w:lineRule="auto"/>
      <w:ind w:left="315"/>
    </w:pPr>
    <w:rPr>
      <w:rFonts w:ascii="Times New Roman" w:eastAsia="Times New Roman" w:hAnsi="Times New Roman" w:cs="Times New Roman"/>
      <w:sz w:val="18"/>
      <w:szCs w:val="18"/>
      <w:lang w:bidi="ru-RU"/>
    </w:rPr>
  </w:style>
  <w:style w:type="character" w:customStyle="1" w:styleId="a4">
    <w:name w:val="Основной текст Знак"/>
    <w:basedOn w:val="a0"/>
    <w:link w:val="a3"/>
    <w:uiPriority w:val="99"/>
    <w:rsid w:val="00C45DDF"/>
    <w:rPr>
      <w:rFonts w:ascii="Times New Roman" w:eastAsia="Times New Roman" w:hAnsi="Times New Roman" w:cs="Times New Roman"/>
      <w:sz w:val="18"/>
      <w:szCs w:val="18"/>
      <w:lang w:bidi="ru-RU"/>
    </w:rPr>
  </w:style>
  <w:style w:type="paragraph" w:customStyle="1" w:styleId="11">
    <w:name w:val="Заголовок 11"/>
    <w:basedOn w:val="a"/>
    <w:uiPriority w:val="1"/>
    <w:qFormat/>
    <w:rsid w:val="00C45DDF"/>
    <w:pPr>
      <w:widowControl w:val="0"/>
      <w:autoSpaceDE w:val="0"/>
      <w:autoSpaceDN w:val="0"/>
      <w:spacing w:after="0" w:line="240" w:lineRule="auto"/>
      <w:ind w:left="1023"/>
      <w:outlineLvl w:val="1"/>
    </w:pPr>
    <w:rPr>
      <w:rFonts w:ascii="Times New Roman" w:eastAsia="Times New Roman" w:hAnsi="Times New Roman" w:cs="Times New Roman"/>
      <w:b/>
      <w:bCs/>
      <w:sz w:val="18"/>
      <w:szCs w:val="18"/>
      <w:lang w:bidi="ru-RU"/>
    </w:rPr>
  </w:style>
  <w:style w:type="paragraph" w:styleId="a5">
    <w:name w:val="List Paragraph"/>
    <w:basedOn w:val="a"/>
    <w:uiPriority w:val="34"/>
    <w:qFormat/>
    <w:rsid w:val="00C45DDF"/>
    <w:pPr>
      <w:widowControl w:val="0"/>
      <w:autoSpaceDE w:val="0"/>
      <w:autoSpaceDN w:val="0"/>
      <w:spacing w:after="0" w:line="240" w:lineRule="auto"/>
      <w:ind w:left="315" w:firstLine="708"/>
    </w:pPr>
    <w:rPr>
      <w:rFonts w:ascii="Times New Roman" w:eastAsia="Times New Roman" w:hAnsi="Times New Roman" w:cs="Times New Roman"/>
      <w:lang w:bidi="ru-RU"/>
    </w:rPr>
  </w:style>
  <w:style w:type="paragraph" w:customStyle="1" w:styleId="TableParagraph">
    <w:name w:val="Table Paragraph"/>
    <w:basedOn w:val="a"/>
    <w:uiPriority w:val="1"/>
    <w:qFormat/>
    <w:rsid w:val="00C45D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6">
    <w:name w:val="No Spacing"/>
    <w:uiPriority w:val="1"/>
    <w:qFormat/>
    <w:rsid w:val="00C45DDF"/>
    <w:pPr>
      <w:spacing w:after="0" w:line="240" w:lineRule="auto"/>
    </w:pPr>
    <w:rPr>
      <w:rFonts w:eastAsiaTheme="minorHAnsi"/>
      <w:lang w:eastAsia="en-US"/>
    </w:rPr>
  </w:style>
  <w:style w:type="character" w:customStyle="1" w:styleId="s0">
    <w:name w:val="s0"/>
    <w:rsid w:val="00C45DD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rsid w:val="00C45DDF"/>
    <w:rPr>
      <w:rFonts w:ascii="Times New Roman" w:hAnsi="Times New Roman"/>
      <w:b/>
      <w:color w:val="000000"/>
      <w:sz w:val="28"/>
      <w:u w:val="none"/>
      <w:effect w:val="none"/>
    </w:rPr>
  </w:style>
  <w:style w:type="paragraph" w:styleId="a7">
    <w:name w:val="header"/>
    <w:basedOn w:val="a"/>
    <w:link w:val="a8"/>
    <w:unhideWhenUsed/>
    <w:rsid w:val="00B91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9163B"/>
  </w:style>
  <w:style w:type="paragraph" w:styleId="a9">
    <w:name w:val="footer"/>
    <w:basedOn w:val="a"/>
    <w:link w:val="aa"/>
    <w:unhideWhenUsed/>
    <w:rsid w:val="00B91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9163B"/>
  </w:style>
  <w:style w:type="character" w:styleId="ab">
    <w:name w:val="line number"/>
    <w:basedOn w:val="a0"/>
    <w:uiPriority w:val="99"/>
    <w:semiHidden/>
    <w:unhideWhenUsed/>
    <w:rsid w:val="00B9163B"/>
  </w:style>
  <w:style w:type="character" w:customStyle="1" w:styleId="WW8Num10z0">
    <w:name w:val="WW8Num10z0"/>
    <w:rsid w:val="00827BE1"/>
    <w:rPr>
      <w:rFonts w:ascii="Times New Roman CYR" w:hAnsi="Times New Roman CYR"/>
      <w:sz w:val="28"/>
    </w:rPr>
  </w:style>
  <w:style w:type="table" w:styleId="ac">
    <w:name w:val="Table Grid"/>
    <w:basedOn w:val="a1"/>
    <w:uiPriority w:val="59"/>
    <w:rsid w:val="007B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361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361D69"/>
    <w:rPr>
      <w:rFonts w:ascii="Tahoma" w:hAnsi="Tahoma" w:cs="Tahoma"/>
      <w:sz w:val="16"/>
      <w:szCs w:val="16"/>
    </w:rPr>
  </w:style>
  <w:style w:type="paragraph" w:customStyle="1" w:styleId="1CStyle4">
    <w:name w:val="1CStyle4"/>
    <w:rsid w:val="00BA6FFA"/>
    <w:pPr>
      <w:jc w:val="center"/>
    </w:pPr>
    <w:rPr>
      <w:rFonts w:ascii="Tahoma" w:eastAsia="Times New Roman" w:hAnsi="Tahoma" w:cs="Tahoma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C47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C47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C477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">
    <w:name w:val="Знак"/>
    <w:basedOn w:val="a"/>
    <w:autoRedefine/>
    <w:rsid w:val="009F5C0C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character" w:styleId="af0">
    <w:name w:val="Emphasis"/>
    <w:basedOn w:val="a0"/>
    <w:qFormat/>
    <w:rsid w:val="009F5C0C"/>
    <w:rPr>
      <w:i/>
      <w:iCs/>
    </w:rPr>
  </w:style>
  <w:style w:type="paragraph" w:customStyle="1" w:styleId="Default">
    <w:name w:val="Default"/>
    <w:rsid w:val="009F5C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1">
    <w:name w:val="Hyperlink"/>
    <w:rsid w:val="001D15B9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character" w:customStyle="1" w:styleId="40">
    <w:name w:val="Заголовок 4 Знак"/>
    <w:basedOn w:val="a0"/>
    <w:link w:val="4"/>
    <w:rsid w:val="004C1CEA"/>
    <w:rPr>
      <w:rFonts w:ascii="Times New Roman" w:eastAsia="Times New Roman" w:hAnsi="Times New Roman" w:cs="Times New Roman"/>
      <w:b/>
      <w:bCs/>
      <w:sz w:val="28"/>
      <w:szCs w:val="28"/>
      <w:lang w:val="en-AU" w:eastAsia="en-US"/>
    </w:rPr>
  </w:style>
  <w:style w:type="paragraph" w:customStyle="1" w:styleId="12">
    <w:name w:val="Знак1"/>
    <w:basedOn w:val="a"/>
    <w:autoRedefine/>
    <w:rsid w:val="004C1CE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character" w:customStyle="1" w:styleId="WW-">
    <w:name w:val="WW-Основной шрифт абзаца"/>
    <w:rsid w:val="004C1CEA"/>
  </w:style>
  <w:style w:type="character" w:styleId="af2">
    <w:name w:val="page number"/>
    <w:basedOn w:val="WW-"/>
    <w:rsid w:val="004C1CEA"/>
    <w:rPr>
      <w:rFonts w:cs="Times New Roman"/>
    </w:rPr>
  </w:style>
  <w:style w:type="character" w:customStyle="1" w:styleId="WW8Num2z0">
    <w:name w:val="WW8Num2z0"/>
    <w:rsid w:val="004C1CEA"/>
    <w:rPr>
      <w:rFonts w:ascii="Times New Roman" w:hAnsi="Times New Roman"/>
      <w:sz w:val="28"/>
      <w:u w:val="none"/>
    </w:rPr>
  </w:style>
  <w:style w:type="character" w:customStyle="1" w:styleId="WW8Num17z0">
    <w:name w:val="WW8Num17z0"/>
    <w:rsid w:val="004C1CEA"/>
    <w:rPr>
      <w:rFonts w:ascii="Times New Roman" w:hAnsi="Times New Roman"/>
      <w:sz w:val="28"/>
      <w:u w:val="none"/>
    </w:rPr>
  </w:style>
  <w:style w:type="character" w:customStyle="1" w:styleId="WW8Num18z0">
    <w:name w:val="WW8Num18z0"/>
    <w:rsid w:val="004C1CEA"/>
    <w:rPr>
      <w:sz w:val="24"/>
    </w:rPr>
  </w:style>
  <w:style w:type="character" w:customStyle="1" w:styleId="WW8Num20z0">
    <w:name w:val="WW8Num20z0"/>
    <w:rsid w:val="004C1CEA"/>
  </w:style>
  <w:style w:type="character" w:customStyle="1" w:styleId="WW8Num21z0">
    <w:name w:val="WW8Num21z0"/>
    <w:rsid w:val="004C1CEA"/>
    <w:rPr>
      <w:rFonts w:ascii="Times New Roman" w:hAnsi="Times New Roman"/>
      <w:sz w:val="28"/>
      <w:u w:val="none"/>
    </w:rPr>
  </w:style>
  <w:style w:type="character" w:customStyle="1" w:styleId="WW8Num24z0">
    <w:name w:val="WW8Num24z0"/>
    <w:rsid w:val="004C1CEA"/>
    <w:rPr>
      <w:sz w:val="24"/>
    </w:rPr>
  </w:style>
  <w:style w:type="character" w:customStyle="1" w:styleId="WW8Num35z0">
    <w:name w:val="WW8Num35z0"/>
    <w:rsid w:val="004C1CEA"/>
    <w:rPr>
      <w:rFonts w:ascii="Times New Roman" w:hAnsi="Times New Roman"/>
      <w:sz w:val="28"/>
      <w:u w:val="none"/>
    </w:rPr>
  </w:style>
  <w:style w:type="character" w:customStyle="1" w:styleId="WW8Num37z0">
    <w:name w:val="WW8Num37z0"/>
    <w:rsid w:val="004C1CEA"/>
  </w:style>
  <w:style w:type="character" w:customStyle="1" w:styleId="WW8Num38z0">
    <w:name w:val="WW8Num38z0"/>
    <w:rsid w:val="004C1CEA"/>
    <w:rPr>
      <w:sz w:val="24"/>
    </w:rPr>
  </w:style>
  <w:style w:type="character" w:customStyle="1" w:styleId="WW8Num40z0">
    <w:name w:val="WW8Num40z0"/>
    <w:rsid w:val="004C1CEA"/>
    <w:rPr>
      <w:rFonts w:ascii="Times New Roman CYR" w:hAnsi="Times New Roman CYR"/>
      <w:sz w:val="28"/>
      <w:u w:val="none"/>
    </w:rPr>
  </w:style>
  <w:style w:type="character" w:customStyle="1" w:styleId="WW8Num48z0">
    <w:name w:val="WW8Num48z0"/>
    <w:rsid w:val="004C1CEA"/>
    <w:rPr>
      <w:b/>
    </w:rPr>
  </w:style>
  <w:style w:type="character" w:customStyle="1" w:styleId="WW8Num55z0">
    <w:name w:val="WW8Num55z0"/>
    <w:rsid w:val="004C1CEA"/>
    <w:rPr>
      <w:rFonts w:ascii="Times New Roman" w:hAnsi="Times New Roman"/>
      <w:sz w:val="28"/>
      <w:u w:val="none"/>
    </w:rPr>
  </w:style>
  <w:style w:type="character" w:customStyle="1" w:styleId="WW8Num57z0">
    <w:name w:val="WW8Num57z0"/>
    <w:rsid w:val="004C1CEA"/>
    <w:rPr>
      <w:rFonts w:ascii="Times New Roman" w:hAnsi="Times New Roman"/>
      <w:sz w:val="28"/>
      <w:u w:val="none"/>
    </w:rPr>
  </w:style>
  <w:style w:type="character" w:customStyle="1" w:styleId="WW8Num59z0">
    <w:name w:val="WW8Num59z0"/>
    <w:rsid w:val="004C1CEA"/>
    <w:rPr>
      <w:sz w:val="24"/>
    </w:rPr>
  </w:style>
  <w:style w:type="character" w:customStyle="1" w:styleId="WW8Num67z0">
    <w:name w:val="WW8Num67z0"/>
    <w:rsid w:val="004C1CEA"/>
    <w:rPr>
      <w:rFonts w:ascii="Times New Roman CYR" w:hAnsi="Times New Roman CYR"/>
      <w:sz w:val="28"/>
      <w:u w:val="none"/>
    </w:rPr>
  </w:style>
  <w:style w:type="character" w:customStyle="1" w:styleId="WW8Num69z0">
    <w:name w:val="WW8Num69z0"/>
    <w:rsid w:val="004C1CEA"/>
    <w:rPr>
      <w:sz w:val="24"/>
    </w:rPr>
  </w:style>
  <w:style w:type="character" w:customStyle="1" w:styleId="WW8Num74z0">
    <w:name w:val="WW8Num74z0"/>
    <w:rsid w:val="004C1CEA"/>
    <w:rPr>
      <w:rFonts w:ascii="Times New Roman" w:hAnsi="Times New Roman"/>
      <w:sz w:val="28"/>
      <w:u w:val="none"/>
    </w:rPr>
  </w:style>
  <w:style w:type="character" w:customStyle="1" w:styleId="WW8Num78z0">
    <w:name w:val="WW8Num78z0"/>
    <w:rsid w:val="004C1CEA"/>
    <w:rPr>
      <w:rFonts w:ascii="Times New Roman" w:hAnsi="Times New Roman"/>
      <w:sz w:val="28"/>
      <w:u w:val="none"/>
    </w:rPr>
  </w:style>
  <w:style w:type="character" w:customStyle="1" w:styleId="WW8Num82z0">
    <w:name w:val="WW8Num82z0"/>
    <w:rsid w:val="004C1CEA"/>
    <w:rPr>
      <w:rFonts w:ascii="Times New Roman CYR" w:hAnsi="Times New Roman CYR"/>
      <w:sz w:val="28"/>
      <w:u w:val="none"/>
    </w:rPr>
  </w:style>
  <w:style w:type="character" w:customStyle="1" w:styleId="WW8Num84z0">
    <w:name w:val="WW8Num84z0"/>
    <w:rsid w:val="004C1CEA"/>
    <w:rPr>
      <w:rFonts w:ascii="Times New Roman" w:hAnsi="Times New Roman"/>
      <w:sz w:val="28"/>
      <w:u w:val="none"/>
    </w:rPr>
  </w:style>
  <w:style w:type="character" w:customStyle="1" w:styleId="WW8Num88z0">
    <w:name w:val="WW8Num88z0"/>
    <w:rsid w:val="004C1CEA"/>
    <w:rPr>
      <w:rFonts w:ascii="Times New Roman" w:hAnsi="Times New Roman"/>
      <w:sz w:val="28"/>
      <w:u w:val="none"/>
    </w:rPr>
  </w:style>
  <w:style w:type="character" w:customStyle="1" w:styleId="WW8Num89z0">
    <w:name w:val="WW8Num89z0"/>
    <w:rsid w:val="004C1CEA"/>
    <w:rPr>
      <w:rFonts w:ascii="Times New Roman" w:hAnsi="Times New Roman"/>
      <w:sz w:val="28"/>
      <w:u w:val="none"/>
    </w:rPr>
  </w:style>
  <w:style w:type="character" w:customStyle="1" w:styleId="WW8Num91z0">
    <w:name w:val="WW8Num91z0"/>
    <w:rsid w:val="004C1CEA"/>
    <w:rPr>
      <w:rFonts w:ascii="Times New Roman" w:hAnsi="Times New Roman"/>
      <w:sz w:val="28"/>
      <w:u w:val="none"/>
    </w:rPr>
  </w:style>
  <w:style w:type="character" w:customStyle="1" w:styleId="WW8Num96z0">
    <w:name w:val="WW8Num96z0"/>
    <w:rsid w:val="004C1CEA"/>
  </w:style>
  <w:style w:type="character" w:customStyle="1" w:styleId="WW8Num99z0">
    <w:name w:val="WW8Num99z0"/>
    <w:rsid w:val="004C1CEA"/>
    <w:rPr>
      <w:rFonts w:ascii="Times New Roman" w:hAnsi="Times New Roman"/>
      <w:sz w:val="28"/>
      <w:u w:val="none"/>
    </w:rPr>
  </w:style>
  <w:style w:type="character" w:customStyle="1" w:styleId="WW8Num103z0">
    <w:name w:val="WW8Num103z0"/>
    <w:rsid w:val="004C1CEA"/>
    <w:rPr>
      <w:rFonts w:ascii="Times New Roman" w:hAnsi="Times New Roman"/>
      <w:sz w:val="28"/>
      <w:u w:val="none"/>
    </w:rPr>
  </w:style>
  <w:style w:type="character" w:customStyle="1" w:styleId="WW8Num105z0">
    <w:name w:val="WW8Num105z0"/>
    <w:rsid w:val="004C1CEA"/>
    <w:rPr>
      <w:rFonts w:ascii="Times New Roman CYR" w:hAnsi="Times New Roman CYR"/>
      <w:sz w:val="24"/>
      <w:u w:val="none"/>
    </w:rPr>
  </w:style>
  <w:style w:type="character" w:customStyle="1" w:styleId="WW8Num110z0">
    <w:name w:val="WW8Num110z0"/>
    <w:rsid w:val="004C1CEA"/>
    <w:rPr>
      <w:rFonts w:ascii="Times New Roman" w:hAnsi="Times New Roman"/>
      <w:sz w:val="28"/>
      <w:u w:val="none"/>
    </w:rPr>
  </w:style>
  <w:style w:type="character" w:customStyle="1" w:styleId="WW8Num111z0">
    <w:name w:val="WW8Num111z0"/>
    <w:rsid w:val="004C1CEA"/>
    <w:rPr>
      <w:rFonts w:ascii="Times New Roman" w:hAnsi="Times New Roman"/>
      <w:sz w:val="28"/>
      <w:u w:val="none"/>
    </w:rPr>
  </w:style>
  <w:style w:type="character" w:customStyle="1" w:styleId="WW8Num119z0">
    <w:name w:val="WW8Num119z0"/>
    <w:rsid w:val="004C1CEA"/>
    <w:rPr>
      <w:rFonts w:ascii="Times New Roman CYR" w:hAnsi="Times New Roman CYR"/>
      <w:sz w:val="28"/>
      <w:u w:val="none"/>
    </w:rPr>
  </w:style>
  <w:style w:type="character" w:customStyle="1" w:styleId="WW8Num120z0">
    <w:name w:val="WW8Num120z0"/>
    <w:rsid w:val="004C1CEA"/>
    <w:rPr>
      <w:rFonts w:ascii="Times New Roman" w:hAnsi="Times New Roman"/>
      <w:sz w:val="28"/>
      <w:u w:val="none"/>
    </w:rPr>
  </w:style>
  <w:style w:type="character" w:customStyle="1" w:styleId="WW8Num123z0">
    <w:name w:val="WW8Num123z0"/>
    <w:rsid w:val="004C1CEA"/>
    <w:rPr>
      <w:rFonts w:ascii="Times New Roman" w:hAnsi="Times New Roman"/>
      <w:sz w:val="28"/>
      <w:u w:val="none"/>
    </w:rPr>
  </w:style>
  <w:style w:type="character" w:customStyle="1" w:styleId="WW8Num124z0">
    <w:name w:val="WW8Num124z0"/>
    <w:rsid w:val="004C1CEA"/>
    <w:rPr>
      <w:sz w:val="24"/>
    </w:rPr>
  </w:style>
  <w:style w:type="character" w:customStyle="1" w:styleId="WW8Num128z0">
    <w:name w:val="WW8Num128z0"/>
    <w:rsid w:val="004C1CEA"/>
    <w:rPr>
      <w:sz w:val="24"/>
    </w:rPr>
  </w:style>
  <w:style w:type="character" w:customStyle="1" w:styleId="WW8Num132z0">
    <w:name w:val="WW8Num132z0"/>
    <w:rsid w:val="004C1CEA"/>
  </w:style>
  <w:style w:type="character" w:customStyle="1" w:styleId="WW8Num146z0">
    <w:name w:val="WW8Num146z0"/>
    <w:rsid w:val="004C1CEA"/>
    <w:rPr>
      <w:rFonts w:ascii="Times New Roman" w:hAnsi="Times New Roman"/>
      <w:sz w:val="28"/>
      <w:u w:val="none"/>
    </w:rPr>
  </w:style>
  <w:style w:type="character" w:customStyle="1" w:styleId="WW8NumSt13z0">
    <w:name w:val="WW8NumSt13z0"/>
    <w:rsid w:val="004C1CEA"/>
    <w:rPr>
      <w:sz w:val="24"/>
    </w:rPr>
  </w:style>
  <w:style w:type="character" w:customStyle="1" w:styleId="WW8NumSt20z0">
    <w:name w:val="WW8NumSt20z0"/>
    <w:rsid w:val="004C1CEA"/>
    <w:rPr>
      <w:sz w:val="24"/>
    </w:rPr>
  </w:style>
  <w:style w:type="character" w:customStyle="1" w:styleId="WW8NumSt124z0">
    <w:name w:val="WW8NumSt124z0"/>
    <w:rsid w:val="004C1CEA"/>
    <w:rPr>
      <w:rFonts w:ascii="Symbol" w:hAnsi="Symbol"/>
    </w:rPr>
  </w:style>
  <w:style w:type="paragraph" w:styleId="af3">
    <w:name w:val="List"/>
    <w:basedOn w:val="a3"/>
    <w:rsid w:val="004C1CEA"/>
    <w:pPr>
      <w:widowControl/>
      <w:tabs>
        <w:tab w:val="left" w:pos="0"/>
      </w:tabs>
      <w:suppressAutoHyphens/>
      <w:autoSpaceDE/>
      <w:autoSpaceDN/>
      <w:ind w:left="0"/>
      <w:jc w:val="both"/>
    </w:pPr>
    <w:rPr>
      <w:sz w:val="28"/>
      <w:szCs w:val="20"/>
      <w:lang w:bidi="ar-SA"/>
    </w:rPr>
  </w:style>
  <w:style w:type="paragraph" w:customStyle="1" w:styleId="af4">
    <w:name w:val="Надпись"/>
    <w:basedOn w:val="a"/>
    <w:rsid w:val="004C1CE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af5">
    <w:name w:val="Оглавление"/>
    <w:basedOn w:val="a"/>
    <w:rsid w:val="004C1CE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Обычный1"/>
    <w:rsid w:val="004C1C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WW-2">
    <w:name w:val="WW-Основной текст 2"/>
    <w:basedOn w:val="a"/>
    <w:rsid w:val="004C1CE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f6">
    <w:name w:val="Body Text Indent"/>
    <w:basedOn w:val="a"/>
    <w:link w:val="af7"/>
    <w:rsid w:val="004C1CEA"/>
    <w:pPr>
      <w:suppressAutoHyphens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7">
    <w:name w:val="Основной текст с отступом Знак"/>
    <w:basedOn w:val="a0"/>
    <w:link w:val="af6"/>
    <w:rsid w:val="004C1CEA"/>
    <w:rPr>
      <w:rFonts w:ascii="Times New Roman" w:eastAsia="Times New Roman" w:hAnsi="Times New Roman" w:cs="Times New Roman"/>
      <w:sz w:val="24"/>
      <w:szCs w:val="20"/>
    </w:rPr>
  </w:style>
  <w:style w:type="paragraph" w:customStyle="1" w:styleId="WW-3">
    <w:name w:val="WW-Основной текст 3"/>
    <w:basedOn w:val="a"/>
    <w:rsid w:val="004C1CEA"/>
    <w:pPr>
      <w:tabs>
        <w:tab w:val="left" w:pos="284"/>
        <w:tab w:val="left" w:pos="709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">
    <w:name w:val="Основной текст с отступом 31"/>
    <w:basedOn w:val="a"/>
    <w:rsid w:val="004C1CEA"/>
    <w:pPr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-2">
    <w:name w:val="Основной-2"/>
    <w:rsid w:val="004C1CEA"/>
    <w:pPr>
      <w:suppressAutoHyphens/>
      <w:spacing w:after="0" w:line="240" w:lineRule="auto"/>
      <w:ind w:firstLine="170"/>
      <w:jc w:val="both"/>
    </w:pPr>
    <w:rPr>
      <w:rFonts w:ascii="Гельветика" w:eastAsia="Times New Roman" w:hAnsi="Гельветика" w:cs="Times New Roman"/>
      <w:sz w:val="17"/>
      <w:szCs w:val="20"/>
    </w:rPr>
  </w:style>
  <w:style w:type="paragraph" w:customStyle="1" w:styleId="WW-30">
    <w:name w:val="WW-Основной текст с отступом 3"/>
    <w:basedOn w:val="a"/>
    <w:rsid w:val="004C1CEA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Iauiue">
    <w:name w:val="Iau?iue"/>
    <w:rsid w:val="004C1CE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W-20">
    <w:name w:val="WW-Основной текст с отступом 2"/>
    <w:basedOn w:val="a"/>
    <w:rsid w:val="004C1CEA"/>
    <w:pPr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8">
    <w:name w:val="Содержимое рамки"/>
    <w:basedOn w:val="a3"/>
    <w:rsid w:val="004C1CEA"/>
    <w:pPr>
      <w:widowControl/>
      <w:tabs>
        <w:tab w:val="left" w:pos="0"/>
      </w:tabs>
      <w:suppressAutoHyphens/>
      <w:autoSpaceDE/>
      <w:autoSpaceDN/>
      <w:ind w:left="0"/>
      <w:jc w:val="both"/>
    </w:pPr>
    <w:rPr>
      <w:sz w:val="28"/>
      <w:szCs w:val="20"/>
      <w:lang w:bidi="ar-SA"/>
    </w:rPr>
  </w:style>
  <w:style w:type="paragraph" w:styleId="af9">
    <w:name w:val="Normal (Web)"/>
    <w:basedOn w:val="a"/>
    <w:uiPriority w:val="99"/>
    <w:rsid w:val="004C1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4C1CEA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C1CEA"/>
    <w:rPr>
      <w:rFonts w:ascii="Times New Roman" w:eastAsia="Times New Roman" w:hAnsi="Times New Roman" w:cs="Times New Roman"/>
      <w:sz w:val="20"/>
      <w:szCs w:val="20"/>
    </w:rPr>
  </w:style>
  <w:style w:type="paragraph" w:customStyle="1" w:styleId="afa">
    <w:name w:val="Рисунок"/>
    <w:basedOn w:val="a"/>
    <w:next w:val="afb"/>
    <w:rsid w:val="004C1CEA"/>
    <w:pPr>
      <w:keepNext/>
      <w:spacing w:after="0" w:line="240" w:lineRule="auto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caaieiaie2">
    <w:name w:val="caaieiaie 2"/>
    <w:basedOn w:val="a"/>
    <w:next w:val="a"/>
    <w:rsid w:val="004C1CEA"/>
    <w:pPr>
      <w:keepNext/>
      <w:spacing w:after="0" w:line="360" w:lineRule="atLeast"/>
      <w:jc w:val="center"/>
    </w:pPr>
    <w:rPr>
      <w:rFonts w:ascii="Times New Roman" w:eastAsia="Times New Roman" w:hAnsi="Times New Roman" w:cs="Times New Roman"/>
      <w:b/>
      <w:sz w:val="20"/>
      <w:szCs w:val="20"/>
      <w:lang w:eastAsia="en-US"/>
    </w:rPr>
  </w:style>
  <w:style w:type="character" w:customStyle="1" w:styleId="Anrede1IhrZeichen">
    <w:name w:val="Anrede1IhrZeichen"/>
    <w:rsid w:val="004C1CEA"/>
    <w:rPr>
      <w:rFonts w:ascii="Arial" w:hAnsi="Arial"/>
      <w:sz w:val="22"/>
    </w:rPr>
  </w:style>
  <w:style w:type="paragraph" w:styleId="afb">
    <w:name w:val="caption"/>
    <w:basedOn w:val="a"/>
    <w:next w:val="a"/>
    <w:qFormat/>
    <w:rsid w:val="004C1CEA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harChar">
    <w:name w:val="Знак Знак Знак Знак Char Char"/>
    <w:basedOn w:val="a"/>
    <w:rsid w:val="004C1CEA"/>
    <w:pPr>
      <w:widowControl w:val="0"/>
      <w:bidi/>
      <w:adjustRightInd w:val="0"/>
      <w:spacing w:after="160" w:line="240" w:lineRule="exact"/>
      <w:textAlignment w:val="baseline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paragraph" w:customStyle="1" w:styleId="14">
    <w:name w:val="Основной шрифт абзаца1 Знак"/>
    <w:aliases w:val="Основной шрифт абзаца Знак Знак1,Основной шрифт абзаца Знак Знак Знак,Знак1 Знак Знак Знак Знак Знак"/>
    <w:basedOn w:val="a"/>
    <w:autoRedefine/>
    <w:rsid w:val="004C1CEA"/>
    <w:pPr>
      <w:spacing w:after="160" w:line="240" w:lineRule="exact"/>
      <w:jc w:val="both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customStyle="1" w:styleId="15">
    <w:name w:val="Абзац списка1"/>
    <w:basedOn w:val="a"/>
    <w:rsid w:val="004C1CE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Strong"/>
    <w:basedOn w:val="a0"/>
    <w:qFormat/>
    <w:rsid w:val="004C1CEA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4C1C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C1CEA"/>
    <w:rPr>
      <w:rFonts w:ascii="Courier New" w:eastAsia="Times New Roman" w:hAnsi="Courier New" w:cs="Courier New"/>
      <w:sz w:val="20"/>
      <w:szCs w:val="20"/>
    </w:rPr>
  </w:style>
  <w:style w:type="character" w:customStyle="1" w:styleId="afd">
    <w:name w:val="a"/>
    <w:basedOn w:val="a0"/>
    <w:rsid w:val="004C1CEA"/>
    <w:rPr>
      <w:color w:val="333399"/>
      <w:u w:val="single"/>
    </w:rPr>
  </w:style>
  <w:style w:type="paragraph" w:styleId="afe">
    <w:name w:val="Title"/>
    <w:basedOn w:val="a"/>
    <w:next w:val="a"/>
    <w:link w:val="aff"/>
    <w:qFormat/>
    <w:rsid w:val="004C1C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">
    <w:name w:val="Название Знак"/>
    <w:basedOn w:val="a0"/>
    <w:link w:val="afe"/>
    <w:rsid w:val="004C1C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l-md-12">
    <w:name w:val="col-md-12"/>
    <w:basedOn w:val="a"/>
    <w:rsid w:val="004C1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47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DC47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DC47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C1CE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5DD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C45DDF"/>
    <w:pPr>
      <w:widowControl w:val="0"/>
      <w:autoSpaceDE w:val="0"/>
      <w:autoSpaceDN w:val="0"/>
      <w:spacing w:after="0" w:line="240" w:lineRule="auto"/>
      <w:ind w:left="315"/>
    </w:pPr>
    <w:rPr>
      <w:rFonts w:ascii="Times New Roman" w:eastAsia="Times New Roman" w:hAnsi="Times New Roman" w:cs="Times New Roman"/>
      <w:sz w:val="18"/>
      <w:szCs w:val="18"/>
      <w:lang w:bidi="ru-RU"/>
    </w:rPr>
  </w:style>
  <w:style w:type="character" w:customStyle="1" w:styleId="a4">
    <w:name w:val="Основной текст Знак"/>
    <w:basedOn w:val="a0"/>
    <w:link w:val="a3"/>
    <w:uiPriority w:val="99"/>
    <w:rsid w:val="00C45DDF"/>
    <w:rPr>
      <w:rFonts w:ascii="Times New Roman" w:eastAsia="Times New Roman" w:hAnsi="Times New Roman" w:cs="Times New Roman"/>
      <w:sz w:val="18"/>
      <w:szCs w:val="18"/>
      <w:lang w:bidi="ru-RU"/>
    </w:rPr>
  </w:style>
  <w:style w:type="paragraph" w:customStyle="1" w:styleId="11">
    <w:name w:val="Заголовок 11"/>
    <w:basedOn w:val="a"/>
    <w:uiPriority w:val="1"/>
    <w:qFormat/>
    <w:rsid w:val="00C45DDF"/>
    <w:pPr>
      <w:widowControl w:val="0"/>
      <w:autoSpaceDE w:val="0"/>
      <w:autoSpaceDN w:val="0"/>
      <w:spacing w:after="0" w:line="240" w:lineRule="auto"/>
      <w:ind w:left="1023"/>
      <w:outlineLvl w:val="1"/>
    </w:pPr>
    <w:rPr>
      <w:rFonts w:ascii="Times New Roman" w:eastAsia="Times New Roman" w:hAnsi="Times New Roman" w:cs="Times New Roman"/>
      <w:b/>
      <w:bCs/>
      <w:sz w:val="18"/>
      <w:szCs w:val="18"/>
      <w:lang w:bidi="ru-RU"/>
    </w:rPr>
  </w:style>
  <w:style w:type="paragraph" w:styleId="a5">
    <w:name w:val="List Paragraph"/>
    <w:basedOn w:val="a"/>
    <w:uiPriority w:val="34"/>
    <w:qFormat/>
    <w:rsid w:val="00C45DDF"/>
    <w:pPr>
      <w:widowControl w:val="0"/>
      <w:autoSpaceDE w:val="0"/>
      <w:autoSpaceDN w:val="0"/>
      <w:spacing w:after="0" w:line="240" w:lineRule="auto"/>
      <w:ind w:left="315" w:firstLine="708"/>
    </w:pPr>
    <w:rPr>
      <w:rFonts w:ascii="Times New Roman" w:eastAsia="Times New Roman" w:hAnsi="Times New Roman" w:cs="Times New Roman"/>
      <w:lang w:bidi="ru-RU"/>
    </w:rPr>
  </w:style>
  <w:style w:type="paragraph" w:customStyle="1" w:styleId="TableParagraph">
    <w:name w:val="Table Paragraph"/>
    <w:basedOn w:val="a"/>
    <w:uiPriority w:val="1"/>
    <w:qFormat/>
    <w:rsid w:val="00C45D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6">
    <w:name w:val="No Spacing"/>
    <w:uiPriority w:val="1"/>
    <w:qFormat/>
    <w:rsid w:val="00C45DDF"/>
    <w:pPr>
      <w:spacing w:after="0" w:line="240" w:lineRule="auto"/>
    </w:pPr>
    <w:rPr>
      <w:rFonts w:eastAsiaTheme="minorHAnsi"/>
      <w:lang w:eastAsia="en-US"/>
    </w:rPr>
  </w:style>
  <w:style w:type="character" w:customStyle="1" w:styleId="s0">
    <w:name w:val="s0"/>
    <w:rsid w:val="00C45DD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rsid w:val="00C45DDF"/>
    <w:rPr>
      <w:rFonts w:ascii="Times New Roman" w:hAnsi="Times New Roman"/>
      <w:b/>
      <w:color w:val="000000"/>
      <w:sz w:val="28"/>
      <w:u w:val="none"/>
      <w:effect w:val="none"/>
    </w:rPr>
  </w:style>
  <w:style w:type="paragraph" w:styleId="a7">
    <w:name w:val="header"/>
    <w:basedOn w:val="a"/>
    <w:link w:val="a8"/>
    <w:unhideWhenUsed/>
    <w:rsid w:val="00B91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9163B"/>
  </w:style>
  <w:style w:type="paragraph" w:styleId="a9">
    <w:name w:val="footer"/>
    <w:basedOn w:val="a"/>
    <w:link w:val="aa"/>
    <w:unhideWhenUsed/>
    <w:rsid w:val="00B91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9163B"/>
  </w:style>
  <w:style w:type="character" w:styleId="ab">
    <w:name w:val="line number"/>
    <w:basedOn w:val="a0"/>
    <w:uiPriority w:val="99"/>
    <w:semiHidden/>
    <w:unhideWhenUsed/>
    <w:rsid w:val="00B9163B"/>
  </w:style>
  <w:style w:type="character" w:customStyle="1" w:styleId="WW8Num10z0">
    <w:name w:val="WW8Num10z0"/>
    <w:rsid w:val="00827BE1"/>
    <w:rPr>
      <w:rFonts w:ascii="Times New Roman CYR" w:hAnsi="Times New Roman CYR"/>
      <w:sz w:val="28"/>
    </w:rPr>
  </w:style>
  <w:style w:type="table" w:styleId="ac">
    <w:name w:val="Table Grid"/>
    <w:basedOn w:val="a1"/>
    <w:uiPriority w:val="59"/>
    <w:rsid w:val="007B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361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361D69"/>
    <w:rPr>
      <w:rFonts w:ascii="Tahoma" w:hAnsi="Tahoma" w:cs="Tahoma"/>
      <w:sz w:val="16"/>
      <w:szCs w:val="16"/>
    </w:rPr>
  </w:style>
  <w:style w:type="paragraph" w:customStyle="1" w:styleId="1CStyle4">
    <w:name w:val="1CStyle4"/>
    <w:rsid w:val="00BA6FFA"/>
    <w:pPr>
      <w:jc w:val="center"/>
    </w:pPr>
    <w:rPr>
      <w:rFonts w:ascii="Tahoma" w:eastAsia="Times New Roman" w:hAnsi="Tahoma" w:cs="Tahoma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C47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C47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C477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">
    <w:name w:val="Знак"/>
    <w:basedOn w:val="a"/>
    <w:autoRedefine/>
    <w:rsid w:val="009F5C0C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character" w:styleId="af0">
    <w:name w:val="Emphasis"/>
    <w:basedOn w:val="a0"/>
    <w:qFormat/>
    <w:rsid w:val="009F5C0C"/>
    <w:rPr>
      <w:i/>
      <w:iCs/>
    </w:rPr>
  </w:style>
  <w:style w:type="paragraph" w:customStyle="1" w:styleId="Default">
    <w:name w:val="Default"/>
    <w:rsid w:val="009F5C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1">
    <w:name w:val="Hyperlink"/>
    <w:rsid w:val="001D15B9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character" w:customStyle="1" w:styleId="40">
    <w:name w:val="Заголовок 4 Знак"/>
    <w:basedOn w:val="a0"/>
    <w:link w:val="4"/>
    <w:rsid w:val="004C1CEA"/>
    <w:rPr>
      <w:rFonts w:ascii="Times New Roman" w:eastAsia="Times New Roman" w:hAnsi="Times New Roman" w:cs="Times New Roman"/>
      <w:b/>
      <w:bCs/>
      <w:sz w:val="28"/>
      <w:szCs w:val="28"/>
      <w:lang w:val="en-AU" w:eastAsia="en-US"/>
    </w:rPr>
  </w:style>
  <w:style w:type="paragraph" w:customStyle="1" w:styleId="12">
    <w:name w:val="Знак1"/>
    <w:basedOn w:val="a"/>
    <w:autoRedefine/>
    <w:rsid w:val="004C1CE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character" w:customStyle="1" w:styleId="WW-">
    <w:name w:val="WW-Основной шрифт абзаца"/>
    <w:rsid w:val="004C1CEA"/>
  </w:style>
  <w:style w:type="character" w:styleId="af2">
    <w:name w:val="page number"/>
    <w:basedOn w:val="WW-"/>
    <w:rsid w:val="004C1CEA"/>
    <w:rPr>
      <w:rFonts w:cs="Times New Roman"/>
    </w:rPr>
  </w:style>
  <w:style w:type="character" w:customStyle="1" w:styleId="WW8Num2z0">
    <w:name w:val="WW8Num2z0"/>
    <w:rsid w:val="004C1CEA"/>
    <w:rPr>
      <w:rFonts w:ascii="Times New Roman" w:hAnsi="Times New Roman"/>
      <w:sz w:val="28"/>
      <w:u w:val="none"/>
    </w:rPr>
  </w:style>
  <w:style w:type="character" w:customStyle="1" w:styleId="WW8Num17z0">
    <w:name w:val="WW8Num17z0"/>
    <w:rsid w:val="004C1CEA"/>
    <w:rPr>
      <w:rFonts w:ascii="Times New Roman" w:hAnsi="Times New Roman"/>
      <w:sz w:val="28"/>
      <w:u w:val="none"/>
    </w:rPr>
  </w:style>
  <w:style w:type="character" w:customStyle="1" w:styleId="WW8Num18z0">
    <w:name w:val="WW8Num18z0"/>
    <w:rsid w:val="004C1CEA"/>
    <w:rPr>
      <w:sz w:val="24"/>
    </w:rPr>
  </w:style>
  <w:style w:type="character" w:customStyle="1" w:styleId="WW8Num20z0">
    <w:name w:val="WW8Num20z0"/>
    <w:rsid w:val="004C1CEA"/>
  </w:style>
  <w:style w:type="character" w:customStyle="1" w:styleId="WW8Num21z0">
    <w:name w:val="WW8Num21z0"/>
    <w:rsid w:val="004C1CEA"/>
    <w:rPr>
      <w:rFonts w:ascii="Times New Roman" w:hAnsi="Times New Roman"/>
      <w:sz w:val="28"/>
      <w:u w:val="none"/>
    </w:rPr>
  </w:style>
  <w:style w:type="character" w:customStyle="1" w:styleId="WW8Num24z0">
    <w:name w:val="WW8Num24z0"/>
    <w:rsid w:val="004C1CEA"/>
    <w:rPr>
      <w:sz w:val="24"/>
    </w:rPr>
  </w:style>
  <w:style w:type="character" w:customStyle="1" w:styleId="WW8Num35z0">
    <w:name w:val="WW8Num35z0"/>
    <w:rsid w:val="004C1CEA"/>
    <w:rPr>
      <w:rFonts w:ascii="Times New Roman" w:hAnsi="Times New Roman"/>
      <w:sz w:val="28"/>
      <w:u w:val="none"/>
    </w:rPr>
  </w:style>
  <w:style w:type="character" w:customStyle="1" w:styleId="WW8Num37z0">
    <w:name w:val="WW8Num37z0"/>
    <w:rsid w:val="004C1CEA"/>
  </w:style>
  <w:style w:type="character" w:customStyle="1" w:styleId="WW8Num38z0">
    <w:name w:val="WW8Num38z0"/>
    <w:rsid w:val="004C1CEA"/>
    <w:rPr>
      <w:sz w:val="24"/>
    </w:rPr>
  </w:style>
  <w:style w:type="character" w:customStyle="1" w:styleId="WW8Num40z0">
    <w:name w:val="WW8Num40z0"/>
    <w:rsid w:val="004C1CEA"/>
    <w:rPr>
      <w:rFonts w:ascii="Times New Roman CYR" w:hAnsi="Times New Roman CYR"/>
      <w:sz w:val="28"/>
      <w:u w:val="none"/>
    </w:rPr>
  </w:style>
  <w:style w:type="character" w:customStyle="1" w:styleId="WW8Num48z0">
    <w:name w:val="WW8Num48z0"/>
    <w:rsid w:val="004C1CEA"/>
    <w:rPr>
      <w:b/>
    </w:rPr>
  </w:style>
  <w:style w:type="character" w:customStyle="1" w:styleId="WW8Num55z0">
    <w:name w:val="WW8Num55z0"/>
    <w:rsid w:val="004C1CEA"/>
    <w:rPr>
      <w:rFonts w:ascii="Times New Roman" w:hAnsi="Times New Roman"/>
      <w:sz w:val="28"/>
      <w:u w:val="none"/>
    </w:rPr>
  </w:style>
  <w:style w:type="character" w:customStyle="1" w:styleId="WW8Num57z0">
    <w:name w:val="WW8Num57z0"/>
    <w:rsid w:val="004C1CEA"/>
    <w:rPr>
      <w:rFonts w:ascii="Times New Roman" w:hAnsi="Times New Roman"/>
      <w:sz w:val="28"/>
      <w:u w:val="none"/>
    </w:rPr>
  </w:style>
  <w:style w:type="character" w:customStyle="1" w:styleId="WW8Num59z0">
    <w:name w:val="WW8Num59z0"/>
    <w:rsid w:val="004C1CEA"/>
    <w:rPr>
      <w:sz w:val="24"/>
    </w:rPr>
  </w:style>
  <w:style w:type="character" w:customStyle="1" w:styleId="WW8Num67z0">
    <w:name w:val="WW8Num67z0"/>
    <w:rsid w:val="004C1CEA"/>
    <w:rPr>
      <w:rFonts w:ascii="Times New Roman CYR" w:hAnsi="Times New Roman CYR"/>
      <w:sz w:val="28"/>
      <w:u w:val="none"/>
    </w:rPr>
  </w:style>
  <w:style w:type="character" w:customStyle="1" w:styleId="WW8Num69z0">
    <w:name w:val="WW8Num69z0"/>
    <w:rsid w:val="004C1CEA"/>
    <w:rPr>
      <w:sz w:val="24"/>
    </w:rPr>
  </w:style>
  <w:style w:type="character" w:customStyle="1" w:styleId="WW8Num74z0">
    <w:name w:val="WW8Num74z0"/>
    <w:rsid w:val="004C1CEA"/>
    <w:rPr>
      <w:rFonts w:ascii="Times New Roman" w:hAnsi="Times New Roman"/>
      <w:sz w:val="28"/>
      <w:u w:val="none"/>
    </w:rPr>
  </w:style>
  <w:style w:type="character" w:customStyle="1" w:styleId="WW8Num78z0">
    <w:name w:val="WW8Num78z0"/>
    <w:rsid w:val="004C1CEA"/>
    <w:rPr>
      <w:rFonts w:ascii="Times New Roman" w:hAnsi="Times New Roman"/>
      <w:sz w:val="28"/>
      <w:u w:val="none"/>
    </w:rPr>
  </w:style>
  <w:style w:type="character" w:customStyle="1" w:styleId="WW8Num82z0">
    <w:name w:val="WW8Num82z0"/>
    <w:rsid w:val="004C1CEA"/>
    <w:rPr>
      <w:rFonts w:ascii="Times New Roman CYR" w:hAnsi="Times New Roman CYR"/>
      <w:sz w:val="28"/>
      <w:u w:val="none"/>
    </w:rPr>
  </w:style>
  <w:style w:type="character" w:customStyle="1" w:styleId="WW8Num84z0">
    <w:name w:val="WW8Num84z0"/>
    <w:rsid w:val="004C1CEA"/>
    <w:rPr>
      <w:rFonts w:ascii="Times New Roman" w:hAnsi="Times New Roman"/>
      <w:sz w:val="28"/>
      <w:u w:val="none"/>
    </w:rPr>
  </w:style>
  <w:style w:type="character" w:customStyle="1" w:styleId="WW8Num88z0">
    <w:name w:val="WW8Num88z0"/>
    <w:rsid w:val="004C1CEA"/>
    <w:rPr>
      <w:rFonts w:ascii="Times New Roman" w:hAnsi="Times New Roman"/>
      <w:sz w:val="28"/>
      <w:u w:val="none"/>
    </w:rPr>
  </w:style>
  <w:style w:type="character" w:customStyle="1" w:styleId="WW8Num89z0">
    <w:name w:val="WW8Num89z0"/>
    <w:rsid w:val="004C1CEA"/>
    <w:rPr>
      <w:rFonts w:ascii="Times New Roman" w:hAnsi="Times New Roman"/>
      <w:sz w:val="28"/>
      <w:u w:val="none"/>
    </w:rPr>
  </w:style>
  <w:style w:type="character" w:customStyle="1" w:styleId="WW8Num91z0">
    <w:name w:val="WW8Num91z0"/>
    <w:rsid w:val="004C1CEA"/>
    <w:rPr>
      <w:rFonts w:ascii="Times New Roman" w:hAnsi="Times New Roman"/>
      <w:sz w:val="28"/>
      <w:u w:val="none"/>
    </w:rPr>
  </w:style>
  <w:style w:type="character" w:customStyle="1" w:styleId="WW8Num96z0">
    <w:name w:val="WW8Num96z0"/>
    <w:rsid w:val="004C1CEA"/>
  </w:style>
  <w:style w:type="character" w:customStyle="1" w:styleId="WW8Num99z0">
    <w:name w:val="WW8Num99z0"/>
    <w:rsid w:val="004C1CEA"/>
    <w:rPr>
      <w:rFonts w:ascii="Times New Roman" w:hAnsi="Times New Roman"/>
      <w:sz w:val="28"/>
      <w:u w:val="none"/>
    </w:rPr>
  </w:style>
  <w:style w:type="character" w:customStyle="1" w:styleId="WW8Num103z0">
    <w:name w:val="WW8Num103z0"/>
    <w:rsid w:val="004C1CEA"/>
    <w:rPr>
      <w:rFonts w:ascii="Times New Roman" w:hAnsi="Times New Roman"/>
      <w:sz w:val="28"/>
      <w:u w:val="none"/>
    </w:rPr>
  </w:style>
  <w:style w:type="character" w:customStyle="1" w:styleId="WW8Num105z0">
    <w:name w:val="WW8Num105z0"/>
    <w:rsid w:val="004C1CEA"/>
    <w:rPr>
      <w:rFonts w:ascii="Times New Roman CYR" w:hAnsi="Times New Roman CYR"/>
      <w:sz w:val="24"/>
      <w:u w:val="none"/>
    </w:rPr>
  </w:style>
  <w:style w:type="character" w:customStyle="1" w:styleId="WW8Num110z0">
    <w:name w:val="WW8Num110z0"/>
    <w:rsid w:val="004C1CEA"/>
    <w:rPr>
      <w:rFonts w:ascii="Times New Roman" w:hAnsi="Times New Roman"/>
      <w:sz w:val="28"/>
      <w:u w:val="none"/>
    </w:rPr>
  </w:style>
  <w:style w:type="character" w:customStyle="1" w:styleId="WW8Num111z0">
    <w:name w:val="WW8Num111z0"/>
    <w:rsid w:val="004C1CEA"/>
    <w:rPr>
      <w:rFonts w:ascii="Times New Roman" w:hAnsi="Times New Roman"/>
      <w:sz w:val="28"/>
      <w:u w:val="none"/>
    </w:rPr>
  </w:style>
  <w:style w:type="character" w:customStyle="1" w:styleId="WW8Num119z0">
    <w:name w:val="WW8Num119z0"/>
    <w:rsid w:val="004C1CEA"/>
    <w:rPr>
      <w:rFonts w:ascii="Times New Roman CYR" w:hAnsi="Times New Roman CYR"/>
      <w:sz w:val="28"/>
      <w:u w:val="none"/>
    </w:rPr>
  </w:style>
  <w:style w:type="character" w:customStyle="1" w:styleId="WW8Num120z0">
    <w:name w:val="WW8Num120z0"/>
    <w:rsid w:val="004C1CEA"/>
    <w:rPr>
      <w:rFonts w:ascii="Times New Roman" w:hAnsi="Times New Roman"/>
      <w:sz w:val="28"/>
      <w:u w:val="none"/>
    </w:rPr>
  </w:style>
  <w:style w:type="character" w:customStyle="1" w:styleId="WW8Num123z0">
    <w:name w:val="WW8Num123z0"/>
    <w:rsid w:val="004C1CEA"/>
    <w:rPr>
      <w:rFonts w:ascii="Times New Roman" w:hAnsi="Times New Roman"/>
      <w:sz w:val="28"/>
      <w:u w:val="none"/>
    </w:rPr>
  </w:style>
  <w:style w:type="character" w:customStyle="1" w:styleId="WW8Num124z0">
    <w:name w:val="WW8Num124z0"/>
    <w:rsid w:val="004C1CEA"/>
    <w:rPr>
      <w:sz w:val="24"/>
    </w:rPr>
  </w:style>
  <w:style w:type="character" w:customStyle="1" w:styleId="WW8Num128z0">
    <w:name w:val="WW8Num128z0"/>
    <w:rsid w:val="004C1CEA"/>
    <w:rPr>
      <w:sz w:val="24"/>
    </w:rPr>
  </w:style>
  <w:style w:type="character" w:customStyle="1" w:styleId="WW8Num132z0">
    <w:name w:val="WW8Num132z0"/>
    <w:rsid w:val="004C1CEA"/>
  </w:style>
  <w:style w:type="character" w:customStyle="1" w:styleId="WW8Num146z0">
    <w:name w:val="WW8Num146z0"/>
    <w:rsid w:val="004C1CEA"/>
    <w:rPr>
      <w:rFonts w:ascii="Times New Roman" w:hAnsi="Times New Roman"/>
      <w:sz w:val="28"/>
      <w:u w:val="none"/>
    </w:rPr>
  </w:style>
  <w:style w:type="character" w:customStyle="1" w:styleId="WW8NumSt13z0">
    <w:name w:val="WW8NumSt13z0"/>
    <w:rsid w:val="004C1CEA"/>
    <w:rPr>
      <w:sz w:val="24"/>
    </w:rPr>
  </w:style>
  <w:style w:type="character" w:customStyle="1" w:styleId="WW8NumSt20z0">
    <w:name w:val="WW8NumSt20z0"/>
    <w:rsid w:val="004C1CEA"/>
    <w:rPr>
      <w:sz w:val="24"/>
    </w:rPr>
  </w:style>
  <w:style w:type="character" w:customStyle="1" w:styleId="WW8NumSt124z0">
    <w:name w:val="WW8NumSt124z0"/>
    <w:rsid w:val="004C1CEA"/>
    <w:rPr>
      <w:rFonts w:ascii="Symbol" w:hAnsi="Symbol"/>
    </w:rPr>
  </w:style>
  <w:style w:type="paragraph" w:styleId="af3">
    <w:name w:val="List"/>
    <w:basedOn w:val="a3"/>
    <w:rsid w:val="004C1CEA"/>
    <w:pPr>
      <w:widowControl/>
      <w:tabs>
        <w:tab w:val="left" w:pos="0"/>
      </w:tabs>
      <w:suppressAutoHyphens/>
      <w:autoSpaceDE/>
      <w:autoSpaceDN/>
      <w:ind w:left="0"/>
      <w:jc w:val="both"/>
    </w:pPr>
    <w:rPr>
      <w:sz w:val="28"/>
      <w:szCs w:val="20"/>
      <w:lang w:bidi="ar-SA"/>
    </w:rPr>
  </w:style>
  <w:style w:type="paragraph" w:customStyle="1" w:styleId="af4">
    <w:name w:val="Надпись"/>
    <w:basedOn w:val="a"/>
    <w:rsid w:val="004C1CE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af5">
    <w:name w:val="Оглавление"/>
    <w:basedOn w:val="a"/>
    <w:rsid w:val="004C1CE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Обычный1"/>
    <w:rsid w:val="004C1C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WW-2">
    <w:name w:val="WW-Основной текст 2"/>
    <w:basedOn w:val="a"/>
    <w:rsid w:val="004C1CE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f6">
    <w:name w:val="Body Text Indent"/>
    <w:basedOn w:val="a"/>
    <w:link w:val="af7"/>
    <w:rsid w:val="004C1CEA"/>
    <w:pPr>
      <w:suppressAutoHyphens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7">
    <w:name w:val="Основной текст с отступом Знак"/>
    <w:basedOn w:val="a0"/>
    <w:link w:val="af6"/>
    <w:rsid w:val="004C1CEA"/>
    <w:rPr>
      <w:rFonts w:ascii="Times New Roman" w:eastAsia="Times New Roman" w:hAnsi="Times New Roman" w:cs="Times New Roman"/>
      <w:sz w:val="24"/>
      <w:szCs w:val="20"/>
    </w:rPr>
  </w:style>
  <w:style w:type="paragraph" w:customStyle="1" w:styleId="WW-3">
    <w:name w:val="WW-Основной текст 3"/>
    <w:basedOn w:val="a"/>
    <w:rsid w:val="004C1CEA"/>
    <w:pPr>
      <w:tabs>
        <w:tab w:val="left" w:pos="284"/>
        <w:tab w:val="left" w:pos="709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">
    <w:name w:val="Основной текст с отступом 31"/>
    <w:basedOn w:val="a"/>
    <w:rsid w:val="004C1CEA"/>
    <w:pPr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-2">
    <w:name w:val="Основной-2"/>
    <w:rsid w:val="004C1CEA"/>
    <w:pPr>
      <w:suppressAutoHyphens/>
      <w:spacing w:after="0" w:line="240" w:lineRule="auto"/>
      <w:ind w:firstLine="170"/>
      <w:jc w:val="both"/>
    </w:pPr>
    <w:rPr>
      <w:rFonts w:ascii="Гельветика" w:eastAsia="Times New Roman" w:hAnsi="Гельветика" w:cs="Times New Roman"/>
      <w:sz w:val="17"/>
      <w:szCs w:val="20"/>
    </w:rPr>
  </w:style>
  <w:style w:type="paragraph" w:customStyle="1" w:styleId="WW-30">
    <w:name w:val="WW-Основной текст с отступом 3"/>
    <w:basedOn w:val="a"/>
    <w:rsid w:val="004C1CEA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Iauiue">
    <w:name w:val="Iau?iue"/>
    <w:rsid w:val="004C1CE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W-20">
    <w:name w:val="WW-Основной текст с отступом 2"/>
    <w:basedOn w:val="a"/>
    <w:rsid w:val="004C1CEA"/>
    <w:pPr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8">
    <w:name w:val="Содержимое рамки"/>
    <w:basedOn w:val="a3"/>
    <w:rsid w:val="004C1CEA"/>
    <w:pPr>
      <w:widowControl/>
      <w:tabs>
        <w:tab w:val="left" w:pos="0"/>
      </w:tabs>
      <w:suppressAutoHyphens/>
      <w:autoSpaceDE/>
      <w:autoSpaceDN/>
      <w:ind w:left="0"/>
      <w:jc w:val="both"/>
    </w:pPr>
    <w:rPr>
      <w:sz w:val="28"/>
      <w:szCs w:val="20"/>
      <w:lang w:bidi="ar-SA"/>
    </w:rPr>
  </w:style>
  <w:style w:type="paragraph" w:styleId="af9">
    <w:name w:val="Normal (Web)"/>
    <w:basedOn w:val="a"/>
    <w:uiPriority w:val="99"/>
    <w:rsid w:val="004C1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4C1CEA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C1CEA"/>
    <w:rPr>
      <w:rFonts w:ascii="Times New Roman" w:eastAsia="Times New Roman" w:hAnsi="Times New Roman" w:cs="Times New Roman"/>
      <w:sz w:val="20"/>
      <w:szCs w:val="20"/>
    </w:rPr>
  </w:style>
  <w:style w:type="paragraph" w:customStyle="1" w:styleId="afa">
    <w:name w:val="Рисунок"/>
    <w:basedOn w:val="a"/>
    <w:next w:val="afb"/>
    <w:rsid w:val="004C1CEA"/>
    <w:pPr>
      <w:keepNext/>
      <w:spacing w:after="0" w:line="240" w:lineRule="auto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caaieiaie2">
    <w:name w:val="caaieiaie 2"/>
    <w:basedOn w:val="a"/>
    <w:next w:val="a"/>
    <w:rsid w:val="004C1CEA"/>
    <w:pPr>
      <w:keepNext/>
      <w:spacing w:after="0" w:line="360" w:lineRule="atLeast"/>
      <w:jc w:val="center"/>
    </w:pPr>
    <w:rPr>
      <w:rFonts w:ascii="Times New Roman" w:eastAsia="Times New Roman" w:hAnsi="Times New Roman" w:cs="Times New Roman"/>
      <w:b/>
      <w:sz w:val="20"/>
      <w:szCs w:val="20"/>
      <w:lang w:eastAsia="en-US"/>
    </w:rPr>
  </w:style>
  <w:style w:type="character" w:customStyle="1" w:styleId="Anrede1IhrZeichen">
    <w:name w:val="Anrede1IhrZeichen"/>
    <w:rsid w:val="004C1CEA"/>
    <w:rPr>
      <w:rFonts w:ascii="Arial" w:hAnsi="Arial"/>
      <w:sz w:val="22"/>
    </w:rPr>
  </w:style>
  <w:style w:type="paragraph" w:styleId="afb">
    <w:name w:val="caption"/>
    <w:basedOn w:val="a"/>
    <w:next w:val="a"/>
    <w:qFormat/>
    <w:rsid w:val="004C1CEA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harChar">
    <w:name w:val="Знак Знак Знак Знак Char Char"/>
    <w:basedOn w:val="a"/>
    <w:rsid w:val="004C1CEA"/>
    <w:pPr>
      <w:widowControl w:val="0"/>
      <w:bidi/>
      <w:adjustRightInd w:val="0"/>
      <w:spacing w:after="160" w:line="240" w:lineRule="exact"/>
      <w:textAlignment w:val="baseline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paragraph" w:customStyle="1" w:styleId="14">
    <w:name w:val="Основной шрифт абзаца1 Знак"/>
    <w:aliases w:val="Основной шрифт абзаца Знак Знак1,Основной шрифт абзаца Знак Знак Знак,Знак1 Знак Знак Знак Знак Знак"/>
    <w:basedOn w:val="a"/>
    <w:autoRedefine/>
    <w:rsid w:val="004C1CEA"/>
    <w:pPr>
      <w:spacing w:after="160" w:line="240" w:lineRule="exact"/>
      <w:jc w:val="both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customStyle="1" w:styleId="15">
    <w:name w:val="Абзац списка1"/>
    <w:basedOn w:val="a"/>
    <w:rsid w:val="004C1CE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Strong"/>
    <w:basedOn w:val="a0"/>
    <w:qFormat/>
    <w:rsid w:val="004C1CEA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4C1C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C1CEA"/>
    <w:rPr>
      <w:rFonts w:ascii="Courier New" w:eastAsia="Times New Roman" w:hAnsi="Courier New" w:cs="Courier New"/>
      <w:sz w:val="20"/>
      <w:szCs w:val="20"/>
    </w:rPr>
  </w:style>
  <w:style w:type="character" w:customStyle="1" w:styleId="afd">
    <w:name w:val="a"/>
    <w:basedOn w:val="a0"/>
    <w:rsid w:val="004C1CEA"/>
    <w:rPr>
      <w:color w:val="333399"/>
      <w:u w:val="single"/>
    </w:rPr>
  </w:style>
  <w:style w:type="paragraph" w:styleId="afe">
    <w:name w:val="Title"/>
    <w:basedOn w:val="a"/>
    <w:next w:val="a"/>
    <w:link w:val="aff"/>
    <w:qFormat/>
    <w:rsid w:val="004C1C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">
    <w:name w:val="Название Знак"/>
    <w:basedOn w:val="a0"/>
    <w:link w:val="afe"/>
    <w:rsid w:val="004C1C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l-md-12">
    <w:name w:val="col-md-12"/>
    <w:basedOn w:val="a"/>
    <w:rsid w:val="004C1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E7C44-A85F-445A-8297-4F7DD8CD6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4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Максат Жиентаев</dc:creator>
  <cp:lastModifiedBy>Certified Windows</cp:lastModifiedBy>
  <cp:revision>45</cp:revision>
  <cp:lastPrinted>2021-04-12T03:01:00Z</cp:lastPrinted>
  <dcterms:created xsi:type="dcterms:W3CDTF">2021-02-18T13:34:00Z</dcterms:created>
  <dcterms:modified xsi:type="dcterms:W3CDTF">2021-04-12T08:42:00Z</dcterms:modified>
</cp:coreProperties>
</file>